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78"/>
      </w:tblGrid>
      <w:tr w:rsidR="0039460D" w:rsidRPr="004D44F4" w:rsidTr="009638D0">
        <w:trPr>
          <w:trHeight w:val="584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</w:tcPr>
          <w:p w:rsidR="0039460D" w:rsidRPr="004D44F4" w:rsidRDefault="009638D0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-3638550</wp:posOffset>
                  </wp:positionH>
                  <wp:positionV relativeFrom="paragraph">
                    <wp:posOffset>-633095</wp:posOffset>
                  </wp:positionV>
                  <wp:extent cx="7341870" cy="10471785"/>
                  <wp:effectExtent l="0" t="0" r="0" b="0"/>
                  <wp:wrapThrough wrapText="bothSides">
                    <wp:wrapPolygon edited="0">
                      <wp:start x="0" y="0"/>
                      <wp:lineTo x="0" y="21572"/>
                      <wp:lineTo x="21522" y="21572"/>
                      <wp:lineTo x="21522" y="0"/>
                      <wp:lineTo x="0" y="0"/>
                    </wp:wrapPolygon>
                  </wp:wrapThrough>
                  <wp:docPr id="1" name="Рисунок 1" descr="C:\Users\Анжелика\Desktop\CCI15042016_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нжелика\Desktop\CCI15042016_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1870" cy="10471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9460D" w:rsidRPr="004D44F4">
              <w:rPr>
                <w:rFonts w:eastAsia="Calibri"/>
                <w:sz w:val="24"/>
                <w:szCs w:val="24"/>
                <w:lang w:eastAsia="en-US"/>
              </w:rPr>
              <w:t xml:space="preserve">Приложение 1 к приказу </w:t>
            </w:r>
          </w:p>
          <w:p w:rsidR="0039460D" w:rsidRPr="004D44F4" w:rsidRDefault="0039460D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МАДОУ №36 </w:t>
            </w:r>
          </w:p>
          <w:p w:rsidR="0039460D" w:rsidRPr="004D44F4" w:rsidRDefault="0039460D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44F4">
              <w:rPr>
                <w:rFonts w:eastAsia="Calibri"/>
                <w:sz w:val="24"/>
                <w:szCs w:val="24"/>
                <w:lang w:eastAsia="en-US"/>
              </w:rPr>
              <w:t>«Центр развития ребенка - детский сад»</w:t>
            </w:r>
          </w:p>
          <w:p w:rsidR="0039460D" w:rsidRPr="004D44F4" w:rsidRDefault="0039460D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от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07.04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2016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>г. №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19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  <w:p w:rsidR="0039460D" w:rsidRPr="004D44F4" w:rsidRDefault="0039460D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(Утв. Наблюдательным Советом МАДОУ №36 </w:t>
            </w:r>
            <w:proofErr w:type="gramEnd"/>
          </w:p>
          <w:p w:rsidR="0039460D" w:rsidRPr="004D44F4" w:rsidRDefault="0039460D" w:rsidP="003A0816">
            <w:pPr>
              <w:spacing w:line="240" w:lineRule="auto"/>
              <w:ind w:firstLine="0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«Цент развития ребенка – детский сад» </w:t>
            </w:r>
          </w:p>
          <w:p w:rsidR="0039460D" w:rsidRPr="004D44F4" w:rsidRDefault="0039460D" w:rsidP="0039460D">
            <w:pPr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 w:rsidRPr="004D44F4">
              <w:rPr>
                <w:rFonts w:eastAsia="Calibri"/>
                <w:sz w:val="24"/>
                <w:szCs w:val="24"/>
                <w:lang w:eastAsia="en-US"/>
              </w:rPr>
              <w:t>от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«07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>»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апреля 2016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г. </w:t>
            </w:r>
            <w:proofErr w:type="gramStart"/>
            <w:r w:rsidRPr="004D44F4">
              <w:rPr>
                <w:rFonts w:eastAsia="Calibri"/>
                <w:sz w:val="24"/>
                <w:szCs w:val="24"/>
                <w:lang w:eastAsia="en-US"/>
              </w:rPr>
              <w:t xml:space="preserve">Протокол (решение) № </w:t>
            </w:r>
            <w:r>
              <w:rPr>
                <w:rFonts w:eastAsia="Calibri"/>
                <w:sz w:val="24"/>
                <w:szCs w:val="24"/>
                <w:lang w:eastAsia="en-US"/>
              </w:rPr>
              <w:t>27</w:t>
            </w:r>
            <w:r w:rsidRPr="004D44F4">
              <w:rPr>
                <w:rFonts w:eastAsia="Calibri"/>
                <w:sz w:val="24"/>
                <w:szCs w:val="24"/>
                <w:lang w:eastAsia="en-US"/>
              </w:rPr>
              <w:t>)</w:t>
            </w:r>
            <w:proofErr w:type="gramEnd"/>
          </w:p>
        </w:tc>
      </w:tr>
    </w:tbl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9638D0" w:rsidRDefault="009638D0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:rsidR="0039460D" w:rsidRDefault="0039460D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ПОЛОЖЕНИЕ</w:t>
      </w:r>
      <w:r w:rsidRPr="0039460D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39460D" w:rsidRPr="0039460D" w:rsidRDefault="0039460D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9460D">
        <w:rPr>
          <w:rFonts w:eastAsiaTheme="minorHAnsi"/>
          <w:b/>
          <w:bCs/>
          <w:sz w:val="26"/>
          <w:szCs w:val="26"/>
          <w:lang w:eastAsia="en-US"/>
        </w:rPr>
        <w:t>о порядке привлечения и расходования</w:t>
      </w:r>
    </w:p>
    <w:p w:rsidR="0039460D" w:rsidRPr="0039460D" w:rsidRDefault="0039460D" w:rsidP="0039460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39460D">
        <w:rPr>
          <w:rFonts w:eastAsiaTheme="minorHAnsi"/>
          <w:b/>
          <w:bCs/>
          <w:sz w:val="26"/>
          <w:szCs w:val="26"/>
          <w:lang w:eastAsia="en-US"/>
        </w:rPr>
        <w:t>добровольных пожертвований физических и юридических лиц</w:t>
      </w:r>
    </w:p>
    <w:p w:rsidR="0039460D" w:rsidRP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39460D">
        <w:rPr>
          <w:rFonts w:eastAsia="Calibri"/>
          <w:b/>
          <w:sz w:val="26"/>
          <w:szCs w:val="26"/>
          <w:lang w:eastAsia="en-US"/>
        </w:rPr>
        <w:t xml:space="preserve">Муниципального автономного дошкольного образовательного учреждения № 36 </w:t>
      </w:r>
    </w:p>
    <w:p w:rsidR="0039460D" w:rsidRP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39460D">
        <w:rPr>
          <w:rFonts w:eastAsia="Calibri"/>
          <w:b/>
          <w:sz w:val="26"/>
          <w:szCs w:val="26"/>
          <w:lang w:eastAsia="en-US"/>
        </w:rPr>
        <w:t>«Центр развития ребенка - детский сад»</w:t>
      </w:r>
    </w:p>
    <w:p w:rsidR="0039460D" w:rsidRP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256862" w:rsidP="005667EA">
      <w:pPr>
        <w:spacing w:line="240" w:lineRule="auto"/>
        <w:ind w:left="-567" w:right="-143"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Согласовано:</w:t>
      </w:r>
    </w:p>
    <w:p w:rsidR="005667EA" w:rsidRDefault="005667EA" w:rsidP="005667EA">
      <w:pPr>
        <w:spacing w:line="240" w:lineRule="auto"/>
        <w:ind w:left="-567" w:right="-143"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Председатель правления</w:t>
      </w:r>
    </w:p>
    <w:p w:rsidR="005667EA" w:rsidRDefault="005667EA" w:rsidP="005667EA">
      <w:pPr>
        <w:spacing w:line="240" w:lineRule="auto"/>
        <w:ind w:left="-567" w:right="-143"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Попечительского совета</w:t>
      </w:r>
    </w:p>
    <w:p w:rsidR="005667EA" w:rsidRDefault="005667EA" w:rsidP="005667EA">
      <w:pPr>
        <w:spacing w:line="240" w:lineRule="auto"/>
        <w:ind w:left="-567" w:right="-143"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«_____»______________2016</w:t>
      </w:r>
    </w:p>
    <w:p w:rsidR="005667EA" w:rsidRDefault="005667EA" w:rsidP="005667EA">
      <w:pPr>
        <w:spacing w:line="240" w:lineRule="auto"/>
        <w:ind w:left="-567" w:right="-143" w:firstLine="0"/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____________А.П. Горшков</w:t>
      </w:r>
    </w:p>
    <w:p w:rsidR="00256862" w:rsidRDefault="00256862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5667EA">
      <w:pPr>
        <w:spacing w:line="240" w:lineRule="auto"/>
        <w:ind w:right="-143" w:firstLine="0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Default="0039460D" w:rsidP="0039460D">
      <w:pPr>
        <w:spacing w:line="240" w:lineRule="auto"/>
        <w:ind w:left="-567" w:right="-143" w:firstLine="0"/>
        <w:jc w:val="center"/>
        <w:rPr>
          <w:rFonts w:eastAsia="Calibri"/>
          <w:sz w:val="26"/>
          <w:szCs w:val="26"/>
          <w:lang w:eastAsia="en-US"/>
        </w:rPr>
      </w:pPr>
    </w:p>
    <w:p w:rsidR="0039460D" w:rsidRPr="0039460D" w:rsidRDefault="0039460D" w:rsidP="0039460D">
      <w:pPr>
        <w:spacing w:line="240" w:lineRule="auto"/>
        <w:ind w:right="-143" w:firstLine="0"/>
        <w:jc w:val="center"/>
        <w:rPr>
          <w:rFonts w:eastAsia="Calibri"/>
          <w:sz w:val="24"/>
          <w:szCs w:val="26"/>
          <w:lang w:eastAsia="en-US"/>
        </w:rPr>
      </w:pPr>
      <w:r w:rsidRPr="0039460D">
        <w:rPr>
          <w:rFonts w:eastAsia="Calibri"/>
          <w:sz w:val="24"/>
          <w:szCs w:val="26"/>
          <w:lang w:eastAsia="en-US"/>
        </w:rPr>
        <w:t>г. Кемерово</w:t>
      </w:r>
    </w:p>
    <w:p w:rsidR="00994002" w:rsidRDefault="0039460D" w:rsidP="00517707">
      <w:pPr>
        <w:spacing w:line="240" w:lineRule="auto"/>
        <w:ind w:left="-567" w:right="-143" w:firstLine="0"/>
        <w:jc w:val="center"/>
        <w:rPr>
          <w:rFonts w:eastAsia="Calibri"/>
          <w:sz w:val="24"/>
          <w:szCs w:val="26"/>
          <w:lang w:eastAsia="en-US"/>
        </w:rPr>
      </w:pPr>
      <w:r>
        <w:rPr>
          <w:rFonts w:eastAsia="Calibri"/>
          <w:sz w:val="24"/>
          <w:szCs w:val="26"/>
          <w:lang w:eastAsia="en-US"/>
        </w:rPr>
        <w:t xml:space="preserve">         2016</w:t>
      </w:r>
      <w:r w:rsidR="00517707">
        <w:rPr>
          <w:rFonts w:eastAsia="Calibri"/>
          <w:sz w:val="24"/>
          <w:szCs w:val="26"/>
          <w:lang w:eastAsia="en-US"/>
        </w:rPr>
        <w:t>г.</w:t>
      </w:r>
    </w:p>
    <w:p w:rsidR="00994002" w:rsidRDefault="00994002" w:rsidP="0039460D">
      <w:pPr>
        <w:spacing w:line="240" w:lineRule="auto"/>
        <w:ind w:left="-567" w:right="-143" w:firstLine="0"/>
        <w:jc w:val="center"/>
        <w:rPr>
          <w:rFonts w:eastAsia="Calibri"/>
          <w:sz w:val="24"/>
          <w:szCs w:val="26"/>
          <w:lang w:eastAsia="en-US"/>
        </w:rPr>
      </w:pP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94002">
        <w:rPr>
          <w:rFonts w:eastAsiaTheme="minorHAnsi"/>
          <w:b/>
          <w:bCs/>
          <w:sz w:val="24"/>
          <w:szCs w:val="24"/>
          <w:lang w:eastAsia="en-US"/>
        </w:rPr>
        <w:lastRenderedPageBreak/>
        <w:t>1. Общие положения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 xml:space="preserve">1.1. Настоящее Положение разработано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="Calibri"/>
          <w:sz w:val="24"/>
          <w:szCs w:val="24"/>
          <w:lang w:eastAsia="en-US"/>
        </w:rPr>
        <w:t>муниципальным автономным дошкольным обр</w:t>
      </w:r>
      <w:r w:rsidRPr="00994002">
        <w:rPr>
          <w:rFonts w:eastAsia="Calibri"/>
          <w:sz w:val="24"/>
          <w:szCs w:val="24"/>
          <w:lang w:eastAsia="en-US"/>
        </w:rPr>
        <w:t>а</w:t>
      </w:r>
      <w:r w:rsidRPr="00994002">
        <w:rPr>
          <w:rFonts w:eastAsia="Calibri"/>
          <w:sz w:val="24"/>
          <w:szCs w:val="24"/>
          <w:lang w:eastAsia="en-US"/>
        </w:rPr>
        <w:t>зовательным учреждением № 36 "Центр развития ребенка - детский сад»</w:t>
      </w:r>
      <w:r w:rsidRPr="00994002">
        <w:rPr>
          <w:rFonts w:eastAsiaTheme="minorHAnsi"/>
          <w:sz w:val="24"/>
          <w:szCs w:val="24"/>
          <w:lang w:eastAsia="en-US"/>
        </w:rPr>
        <w:t xml:space="preserve"> (далее – Учре</w:t>
      </w:r>
      <w:r w:rsidRPr="00994002">
        <w:rPr>
          <w:rFonts w:eastAsiaTheme="minorHAnsi"/>
          <w:sz w:val="24"/>
          <w:szCs w:val="24"/>
          <w:lang w:eastAsia="en-US"/>
        </w:rPr>
        <w:t>ж</w:t>
      </w:r>
      <w:r w:rsidRPr="00994002">
        <w:rPr>
          <w:rFonts w:eastAsiaTheme="minorHAnsi"/>
          <w:sz w:val="24"/>
          <w:szCs w:val="24"/>
          <w:lang w:eastAsia="en-US"/>
        </w:rPr>
        <w:t>дение) в соответствии: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Гражданским кодексом Российской Федерации;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Бюджетным кодексом Российской Федерации;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Законом Российской Федерации от 29.12.2012 № 273-ФЗ «Об образовании в</w:t>
      </w:r>
      <w:r w:rsidR="00E14D0C">
        <w:rPr>
          <w:rFonts w:eastAsiaTheme="minorHAnsi"/>
          <w:sz w:val="24"/>
          <w:szCs w:val="24"/>
          <w:lang w:eastAsia="en-US"/>
        </w:rPr>
        <w:t xml:space="preserve"> Российской </w:t>
      </w:r>
      <w:r w:rsidRPr="00994002">
        <w:rPr>
          <w:rFonts w:eastAsiaTheme="minorHAnsi"/>
          <w:sz w:val="24"/>
          <w:szCs w:val="24"/>
          <w:lang w:eastAsia="en-US"/>
        </w:rPr>
        <w:t>Федерации»;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Федеральным законом от 11.08.1995 г. № 135-ФЗ «О благотворительной деятельности и</w:t>
      </w:r>
    </w:p>
    <w:p w:rsidR="00994002" w:rsidRDefault="00994002" w:rsidP="00775019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proofErr w:type="gramStart"/>
      <w:r w:rsidRPr="00994002">
        <w:rPr>
          <w:rFonts w:eastAsiaTheme="minorHAnsi"/>
          <w:sz w:val="24"/>
          <w:szCs w:val="24"/>
          <w:lang w:eastAsia="en-US"/>
        </w:rPr>
        <w:t>благотворительных</w:t>
      </w:r>
      <w:proofErr w:type="gramEnd"/>
      <w:r w:rsidRPr="00994002">
        <w:rPr>
          <w:rFonts w:eastAsiaTheme="minorHAnsi"/>
          <w:sz w:val="24"/>
          <w:szCs w:val="24"/>
          <w:lang w:eastAsia="en-US"/>
        </w:rPr>
        <w:t xml:space="preserve"> организация»;</w:t>
      </w:r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bookmarkStart w:id="0" w:name="_GoBack"/>
      <w:r w:rsidRPr="00A436D7">
        <w:rPr>
          <w:color w:val="000000"/>
          <w:sz w:val="23"/>
          <w:szCs w:val="23"/>
          <w:shd w:val="clear" w:color="auto" w:fill="FFFFFF"/>
        </w:rPr>
        <w:t>письмом Министерства образования РФ "О внебюджетных средствах образовательных у</w:t>
      </w:r>
      <w:r w:rsidRPr="00A436D7">
        <w:rPr>
          <w:color w:val="000000"/>
          <w:sz w:val="23"/>
          <w:szCs w:val="23"/>
          <w:shd w:val="clear" w:color="auto" w:fill="FFFFFF"/>
        </w:rPr>
        <w:t>ч</w:t>
      </w:r>
      <w:r w:rsidRPr="00A436D7">
        <w:rPr>
          <w:color w:val="000000"/>
          <w:sz w:val="23"/>
          <w:szCs w:val="23"/>
          <w:shd w:val="clear" w:color="auto" w:fill="FFFFFF"/>
        </w:rPr>
        <w:t>реждений" от 15.12.1998 №57</w:t>
      </w:r>
      <w:bookmarkEnd w:id="0"/>
    </w:p>
    <w:p w:rsidR="00994002" w:rsidRPr="00994002" w:rsidRDefault="00994002" w:rsidP="00994002">
      <w:pPr>
        <w:autoSpaceDE w:val="0"/>
        <w:autoSpaceDN w:val="0"/>
        <w:adjustRightInd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Уставом Учреждения и другими нормативными правовыми актами</w:t>
      </w:r>
      <w:r>
        <w:rPr>
          <w:sz w:val="24"/>
          <w:szCs w:val="24"/>
        </w:rPr>
        <w:t xml:space="preserve"> и </w:t>
      </w:r>
      <w:r w:rsidRPr="00994002">
        <w:rPr>
          <w:sz w:val="24"/>
          <w:szCs w:val="24"/>
        </w:rPr>
        <w:t xml:space="preserve"> </w:t>
      </w:r>
      <w:r>
        <w:rPr>
          <w:sz w:val="24"/>
          <w:szCs w:val="24"/>
        </w:rPr>
        <w:t>регулир</w:t>
      </w:r>
      <w:r>
        <w:rPr>
          <w:sz w:val="24"/>
          <w:szCs w:val="24"/>
        </w:rPr>
        <w:t>у</w:t>
      </w:r>
      <w:r>
        <w:rPr>
          <w:sz w:val="24"/>
          <w:szCs w:val="24"/>
        </w:rPr>
        <w:t>ет</w:t>
      </w:r>
      <w:r w:rsidRPr="00994002">
        <w:rPr>
          <w:sz w:val="24"/>
          <w:szCs w:val="24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поряд</w:t>
      </w:r>
      <w:r>
        <w:rPr>
          <w:rFonts w:eastAsiaTheme="minorHAnsi"/>
          <w:sz w:val="24"/>
          <w:szCs w:val="24"/>
          <w:lang w:eastAsia="en-US"/>
        </w:rPr>
        <w:t>о</w:t>
      </w:r>
      <w:r w:rsidRPr="00994002">
        <w:rPr>
          <w:rFonts w:eastAsiaTheme="minorHAnsi"/>
          <w:sz w:val="24"/>
          <w:szCs w:val="24"/>
          <w:lang w:eastAsia="en-US"/>
        </w:rPr>
        <w:t>к привлечения и расходования добровольных пожертвований физических и юридических лиц</w:t>
      </w:r>
      <w:r w:rsidRPr="00994002">
        <w:rPr>
          <w:sz w:val="24"/>
          <w:szCs w:val="24"/>
        </w:rPr>
        <w:t xml:space="preserve"> в </w:t>
      </w:r>
      <w:r w:rsidRPr="00994002">
        <w:rPr>
          <w:rFonts w:eastAsia="Calibri"/>
          <w:sz w:val="24"/>
          <w:szCs w:val="24"/>
          <w:lang w:eastAsia="en-US"/>
        </w:rPr>
        <w:t>муниципальном автономном дошкольном образовательном учрежд</w:t>
      </w:r>
      <w:r w:rsidRPr="00994002">
        <w:rPr>
          <w:rFonts w:eastAsia="Calibri"/>
          <w:sz w:val="24"/>
          <w:szCs w:val="24"/>
          <w:lang w:eastAsia="en-US"/>
        </w:rPr>
        <w:t>е</w:t>
      </w:r>
      <w:r w:rsidRPr="00994002">
        <w:rPr>
          <w:rFonts w:eastAsia="Calibri"/>
          <w:sz w:val="24"/>
          <w:szCs w:val="24"/>
          <w:lang w:eastAsia="en-US"/>
        </w:rPr>
        <w:t>нии № 36 "Центр развития ребенка - детский сад»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1.2. Настоящее Положение разработано с целью: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 xml:space="preserve">- правовой защиты участников </w:t>
      </w:r>
      <w:r>
        <w:rPr>
          <w:rFonts w:eastAsiaTheme="minorHAnsi"/>
          <w:sz w:val="24"/>
          <w:szCs w:val="24"/>
          <w:lang w:eastAsia="en-US"/>
        </w:rPr>
        <w:t>образовательной</w:t>
      </w:r>
      <w:r w:rsidRPr="0099400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деятельности</w:t>
      </w:r>
      <w:r w:rsidRPr="00994002">
        <w:rPr>
          <w:rFonts w:eastAsiaTheme="minorHAnsi"/>
          <w:sz w:val="24"/>
          <w:szCs w:val="24"/>
          <w:lang w:eastAsia="en-US"/>
        </w:rPr>
        <w:t>;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- создания дополнительных условий для развития Учреждения, в том числе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совершенс</w:t>
      </w:r>
      <w:r w:rsidRPr="00994002">
        <w:rPr>
          <w:rFonts w:eastAsiaTheme="minorHAnsi"/>
          <w:sz w:val="24"/>
          <w:szCs w:val="24"/>
          <w:lang w:eastAsia="en-US"/>
        </w:rPr>
        <w:t>т</w:t>
      </w:r>
      <w:r w:rsidRPr="00994002">
        <w:rPr>
          <w:rFonts w:eastAsiaTheme="minorHAnsi"/>
          <w:sz w:val="24"/>
          <w:szCs w:val="24"/>
          <w:lang w:eastAsia="en-US"/>
        </w:rPr>
        <w:t xml:space="preserve">вования материально-технической базы, </w:t>
      </w:r>
      <w:r>
        <w:rPr>
          <w:rFonts w:eastAsiaTheme="minorHAnsi"/>
          <w:sz w:val="24"/>
          <w:szCs w:val="24"/>
          <w:lang w:eastAsia="en-US"/>
        </w:rPr>
        <w:t xml:space="preserve">обеспечивающей образовательный </w:t>
      </w:r>
      <w:r w:rsidR="00517707" w:rsidRPr="00994002">
        <w:rPr>
          <w:rFonts w:eastAsiaTheme="minorHAnsi"/>
          <w:sz w:val="24"/>
          <w:szCs w:val="24"/>
          <w:lang w:eastAsia="en-US"/>
        </w:rPr>
        <w:t>и</w:t>
      </w:r>
      <w:r w:rsidR="00517707">
        <w:rPr>
          <w:rFonts w:eastAsiaTheme="minorHAnsi"/>
          <w:sz w:val="24"/>
          <w:szCs w:val="24"/>
          <w:lang w:eastAsia="en-US"/>
        </w:rPr>
        <w:t xml:space="preserve"> воспит</w:t>
      </w:r>
      <w:r w:rsidR="00517707">
        <w:rPr>
          <w:rFonts w:eastAsiaTheme="minorHAnsi"/>
          <w:sz w:val="24"/>
          <w:szCs w:val="24"/>
          <w:lang w:eastAsia="en-US"/>
        </w:rPr>
        <w:t>а</w:t>
      </w:r>
      <w:r w:rsidR="00517707">
        <w:rPr>
          <w:rFonts w:eastAsiaTheme="minorHAnsi"/>
          <w:sz w:val="24"/>
          <w:szCs w:val="24"/>
          <w:lang w:eastAsia="en-US"/>
        </w:rPr>
        <w:t xml:space="preserve">тельный </w:t>
      </w:r>
      <w:r w:rsidR="00517707" w:rsidRPr="0099400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процесс, организации досуга и отдыха воспитанников,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либо решение иных задач, не противоречащих уставной деятельности Учреждения и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действующему законодательс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>ву Российской Федерации.</w:t>
      </w:r>
      <w:r w:rsidRPr="00994002">
        <w:rPr>
          <w:rFonts w:eastAsiaTheme="minorHAnsi"/>
          <w:sz w:val="24"/>
          <w:szCs w:val="24"/>
          <w:lang w:eastAsia="en-US"/>
        </w:rPr>
        <w:t xml:space="preserve"> 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</w:p>
    <w:p w:rsidR="00994002" w:rsidRPr="00517707" w:rsidRDefault="00994002" w:rsidP="00517707">
      <w:pPr>
        <w:spacing w:line="240" w:lineRule="auto"/>
        <w:ind w:firstLine="0"/>
      </w:pPr>
      <w:r w:rsidRPr="00994002">
        <w:rPr>
          <w:rFonts w:eastAsiaTheme="minorHAnsi"/>
          <w:sz w:val="24"/>
          <w:szCs w:val="24"/>
          <w:lang w:eastAsia="en-US"/>
        </w:rPr>
        <w:t xml:space="preserve">1.3. Основным источником финансового обеспечения Учреждения является бюджет </w:t>
      </w:r>
      <w:r w:rsidR="00517707">
        <w:rPr>
          <w:rFonts w:eastAsiaTheme="minorHAnsi"/>
          <w:sz w:val="24"/>
          <w:szCs w:val="24"/>
          <w:lang w:eastAsia="en-US"/>
        </w:rPr>
        <w:t xml:space="preserve"> м</w:t>
      </w:r>
      <w:r w:rsidR="00517707">
        <w:rPr>
          <w:rFonts w:eastAsiaTheme="minorHAnsi"/>
          <w:sz w:val="24"/>
          <w:szCs w:val="24"/>
          <w:lang w:eastAsia="en-US"/>
        </w:rPr>
        <w:t>у</w:t>
      </w:r>
      <w:r w:rsidR="00517707">
        <w:rPr>
          <w:rFonts w:eastAsiaTheme="minorHAnsi"/>
          <w:sz w:val="24"/>
          <w:szCs w:val="24"/>
          <w:lang w:eastAsia="en-US"/>
        </w:rPr>
        <w:t xml:space="preserve">ниципального образования </w:t>
      </w:r>
      <w:proofErr w:type="gramStart"/>
      <w:r w:rsidR="00517707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517707">
        <w:rPr>
          <w:rFonts w:eastAsiaTheme="minorHAnsi"/>
          <w:sz w:val="24"/>
          <w:szCs w:val="24"/>
          <w:lang w:eastAsia="en-US"/>
        </w:rPr>
        <w:t>. Кемерово</w:t>
      </w:r>
      <w:r w:rsidRPr="00994002">
        <w:rPr>
          <w:rFonts w:eastAsiaTheme="minorHAnsi"/>
          <w:sz w:val="24"/>
          <w:szCs w:val="24"/>
          <w:lang w:eastAsia="en-US"/>
        </w:rPr>
        <w:t>. Добровольные пожертвования физических и юридических лиц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являются дополнительным источником финансового обеспечения У</w:t>
      </w:r>
      <w:r w:rsidRPr="00994002">
        <w:rPr>
          <w:rFonts w:eastAsiaTheme="minorHAnsi"/>
          <w:sz w:val="24"/>
          <w:szCs w:val="24"/>
          <w:lang w:eastAsia="en-US"/>
        </w:rPr>
        <w:t>ч</w:t>
      </w:r>
      <w:r w:rsidRPr="00994002">
        <w:rPr>
          <w:rFonts w:eastAsiaTheme="minorHAnsi"/>
          <w:sz w:val="24"/>
          <w:szCs w:val="24"/>
          <w:lang w:eastAsia="en-US"/>
        </w:rPr>
        <w:t>реждения.</w:t>
      </w:r>
      <w:r w:rsidR="00517707" w:rsidRPr="00517707">
        <w:t xml:space="preserve"> </w:t>
      </w:r>
      <w:r w:rsidR="00517707" w:rsidRPr="00517707">
        <w:rPr>
          <w:sz w:val="24"/>
          <w:szCs w:val="24"/>
        </w:rPr>
        <w:t>Привлечение Учреждением дополнительных источников финансового обесп</w:t>
      </w:r>
      <w:r w:rsidR="00517707" w:rsidRPr="00517707">
        <w:rPr>
          <w:sz w:val="24"/>
          <w:szCs w:val="24"/>
        </w:rPr>
        <w:t>е</w:t>
      </w:r>
      <w:r w:rsidR="00517707" w:rsidRPr="00517707">
        <w:rPr>
          <w:sz w:val="24"/>
          <w:szCs w:val="24"/>
        </w:rPr>
        <w:t xml:space="preserve">чения не влечет за собой сокращения объемов финансового обеспечения Учреждения из бюджета </w:t>
      </w:r>
      <w:r w:rsidR="00517707">
        <w:rPr>
          <w:rFonts w:eastAsiaTheme="minorHAnsi"/>
          <w:sz w:val="24"/>
          <w:szCs w:val="24"/>
          <w:lang w:eastAsia="en-US"/>
        </w:rPr>
        <w:t xml:space="preserve">муниципального образования </w:t>
      </w:r>
      <w:proofErr w:type="gramStart"/>
      <w:r w:rsidR="00517707">
        <w:rPr>
          <w:rFonts w:eastAsiaTheme="minorHAnsi"/>
          <w:sz w:val="24"/>
          <w:szCs w:val="24"/>
          <w:lang w:eastAsia="en-US"/>
        </w:rPr>
        <w:t>г</w:t>
      </w:r>
      <w:proofErr w:type="gramEnd"/>
      <w:r w:rsidR="00517707">
        <w:rPr>
          <w:rFonts w:eastAsiaTheme="minorHAnsi"/>
          <w:sz w:val="24"/>
          <w:szCs w:val="24"/>
          <w:lang w:eastAsia="en-US"/>
        </w:rPr>
        <w:t>. Кемерово</w:t>
      </w:r>
      <w:r w:rsidR="00517707" w:rsidRPr="005C39FE">
        <w:t>.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1.4. В целях настоящего Положения под добровольными пожертвованиями физических и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юридических лиц (далее – добровольные пожертвования) понимаются добровольные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имущественные взносы и (или) перечисление (внесение) денежных средств физическими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и юридическими лицами Учреждению.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1.5. Добровольные пожертвования могут привлекаться от физических лиц и юридических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лиц независимо от организационно-правовой формы только в том случае, если такая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во</w:t>
      </w:r>
      <w:r w:rsidRPr="00994002">
        <w:rPr>
          <w:rFonts w:eastAsiaTheme="minorHAnsi"/>
          <w:sz w:val="24"/>
          <w:szCs w:val="24"/>
          <w:lang w:eastAsia="en-US"/>
        </w:rPr>
        <w:t>з</w:t>
      </w:r>
      <w:r w:rsidRPr="00994002">
        <w:rPr>
          <w:rFonts w:eastAsiaTheme="minorHAnsi"/>
          <w:sz w:val="24"/>
          <w:szCs w:val="24"/>
          <w:lang w:eastAsia="en-US"/>
        </w:rPr>
        <w:t>можность предусмотрена в его уставе, и только с соблюдением всех условий,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установле</w:t>
      </w:r>
      <w:r w:rsidRPr="00994002">
        <w:rPr>
          <w:rFonts w:eastAsiaTheme="minorHAnsi"/>
          <w:sz w:val="24"/>
          <w:szCs w:val="24"/>
          <w:lang w:eastAsia="en-US"/>
        </w:rPr>
        <w:t>н</w:t>
      </w:r>
      <w:r w:rsidRPr="00994002">
        <w:rPr>
          <w:rFonts w:eastAsiaTheme="minorHAnsi"/>
          <w:sz w:val="24"/>
          <w:szCs w:val="24"/>
          <w:lang w:eastAsia="en-US"/>
        </w:rPr>
        <w:t>ных действующим законодательством РФ и настоящим Положением.</w:t>
      </w:r>
    </w:p>
    <w:p w:rsidR="00994002" w:rsidRPr="00994002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1.6. Привлечение Учреждением добровольных пожертвований является правом, а не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об</w:t>
      </w:r>
      <w:r w:rsidRPr="00994002">
        <w:rPr>
          <w:rFonts w:eastAsiaTheme="minorHAnsi"/>
          <w:sz w:val="24"/>
          <w:szCs w:val="24"/>
          <w:lang w:eastAsia="en-US"/>
        </w:rPr>
        <w:t>я</w:t>
      </w:r>
      <w:r w:rsidRPr="00994002">
        <w:rPr>
          <w:rFonts w:eastAsiaTheme="minorHAnsi"/>
          <w:sz w:val="24"/>
          <w:szCs w:val="24"/>
          <w:lang w:eastAsia="en-US"/>
        </w:rPr>
        <w:t>занностью Учреждения. На принятие добровольных пожертвований не требуется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разр</w:t>
      </w:r>
      <w:r w:rsidRPr="00994002">
        <w:rPr>
          <w:rFonts w:eastAsiaTheme="minorHAnsi"/>
          <w:sz w:val="24"/>
          <w:szCs w:val="24"/>
          <w:lang w:eastAsia="en-US"/>
        </w:rPr>
        <w:t>е</w:t>
      </w:r>
      <w:r w:rsidRPr="00994002">
        <w:rPr>
          <w:rFonts w:eastAsiaTheme="minorHAnsi"/>
          <w:sz w:val="24"/>
          <w:szCs w:val="24"/>
          <w:lang w:eastAsia="en-US"/>
        </w:rPr>
        <w:t>шения или согласие Учредителя.</w:t>
      </w:r>
    </w:p>
    <w:p w:rsidR="0039460D" w:rsidRPr="00517707" w:rsidRDefault="00994002" w:rsidP="00517707">
      <w:pPr>
        <w:autoSpaceDE w:val="0"/>
        <w:autoSpaceDN w:val="0"/>
        <w:adjustRightInd w:val="0"/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 w:rsidRPr="00994002">
        <w:rPr>
          <w:rFonts w:eastAsiaTheme="minorHAnsi"/>
          <w:sz w:val="24"/>
          <w:szCs w:val="24"/>
          <w:lang w:eastAsia="en-US"/>
        </w:rPr>
        <w:t>1.7. Основным принципом привлечения добровольных пожертвований является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  <w:r w:rsidRPr="00994002">
        <w:rPr>
          <w:rFonts w:eastAsiaTheme="minorHAnsi"/>
          <w:sz w:val="24"/>
          <w:szCs w:val="24"/>
          <w:lang w:eastAsia="en-US"/>
        </w:rPr>
        <w:t>добр</w:t>
      </w:r>
      <w:r w:rsidRPr="00994002">
        <w:rPr>
          <w:rFonts w:eastAsiaTheme="minorHAnsi"/>
          <w:sz w:val="24"/>
          <w:szCs w:val="24"/>
          <w:lang w:eastAsia="en-US"/>
        </w:rPr>
        <w:t>о</w:t>
      </w:r>
      <w:r w:rsidRPr="00994002">
        <w:rPr>
          <w:rFonts w:eastAsiaTheme="minorHAnsi"/>
          <w:sz w:val="24"/>
          <w:szCs w:val="24"/>
          <w:lang w:eastAsia="en-US"/>
        </w:rPr>
        <w:t>вольность.</w:t>
      </w:r>
      <w:r w:rsidR="00517707">
        <w:rPr>
          <w:rFonts w:eastAsiaTheme="minorHAnsi"/>
          <w:sz w:val="24"/>
          <w:szCs w:val="24"/>
          <w:lang w:eastAsia="en-US"/>
        </w:rPr>
        <w:t xml:space="preserve"> </w:t>
      </w:r>
    </w:p>
    <w:p w:rsidR="00517707" w:rsidRDefault="00517707" w:rsidP="00517707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NewRomanPS-BoldMT" w:eastAsiaTheme="minorHAnsi" w:hAnsi="TimesNewRomanPS-BoldMT" w:cs="TimesNewRomanPS-BoldMT"/>
          <w:b/>
          <w:bCs/>
          <w:sz w:val="24"/>
          <w:szCs w:val="24"/>
          <w:lang w:eastAsia="en-US"/>
        </w:rPr>
      </w:pPr>
    </w:p>
    <w:p w:rsidR="00517707" w:rsidRDefault="00517707" w:rsidP="009A18A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517707">
        <w:rPr>
          <w:rFonts w:eastAsiaTheme="minorHAnsi"/>
          <w:b/>
          <w:bCs/>
          <w:sz w:val="24"/>
          <w:szCs w:val="24"/>
          <w:lang w:eastAsia="en-US"/>
        </w:rPr>
        <w:t>2. Порядок привлечения добровольных пожертвований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>2.1. От Учреждения вправе выступать с предложением о привлечении добровол</w:t>
      </w:r>
      <w:r w:rsidRPr="009A18AE">
        <w:rPr>
          <w:sz w:val="24"/>
          <w:szCs w:val="24"/>
        </w:rPr>
        <w:t>ь</w:t>
      </w:r>
      <w:r w:rsidRPr="009A18AE">
        <w:rPr>
          <w:sz w:val="24"/>
          <w:szCs w:val="24"/>
        </w:rPr>
        <w:t xml:space="preserve">ных пожертвований только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заведующий</w:t>
      </w:r>
      <w:r w:rsidRPr="009A18AE">
        <w:rPr>
          <w:sz w:val="24"/>
          <w:szCs w:val="24"/>
        </w:rPr>
        <w:t xml:space="preserve"> Учреждения</w:t>
      </w:r>
      <w:proofErr w:type="gramEnd"/>
      <w:r w:rsidRPr="009A18AE">
        <w:rPr>
          <w:sz w:val="24"/>
          <w:szCs w:val="24"/>
        </w:rPr>
        <w:t xml:space="preserve"> (в период его отсутствия – испо</w:t>
      </w:r>
      <w:r w:rsidRPr="009A18AE">
        <w:rPr>
          <w:sz w:val="24"/>
          <w:szCs w:val="24"/>
        </w:rPr>
        <w:t>л</w:t>
      </w:r>
      <w:r w:rsidRPr="009A18AE">
        <w:rPr>
          <w:sz w:val="24"/>
          <w:szCs w:val="24"/>
        </w:rPr>
        <w:t xml:space="preserve">няющий обязанности </w:t>
      </w:r>
      <w:r>
        <w:rPr>
          <w:sz w:val="24"/>
          <w:szCs w:val="24"/>
        </w:rPr>
        <w:t xml:space="preserve"> заведующего</w:t>
      </w:r>
      <w:r w:rsidRPr="009A18AE">
        <w:rPr>
          <w:sz w:val="24"/>
          <w:szCs w:val="24"/>
        </w:rPr>
        <w:t>).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 xml:space="preserve">2.2. </w:t>
      </w:r>
      <w:r w:rsidR="00E14D0C">
        <w:rPr>
          <w:sz w:val="24"/>
          <w:szCs w:val="24"/>
        </w:rPr>
        <w:t xml:space="preserve"> Коллегиальные  о</w:t>
      </w:r>
      <w:r w:rsidRPr="009A18AE">
        <w:rPr>
          <w:sz w:val="24"/>
          <w:szCs w:val="24"/>
        </w:rPr>
        <w:t xml:space="preserve">рганы </w:t>
      </w:r>
      <w:r w:rsidR="00E14D0C">
        <w:rPr>
          <w:sz w:val="24"/>
          <w:szCs w:val="24"/>
        </w:rPr>
        <w:t xml:space="preserve"> </w:t>
      </w:r>
      <w:r w:rsidRPr="009A18AE">
        <w:rPr>
          <w:sz w:val="24"/>
          <w:szCs w:val="24"/>
        </w:rPr>
        <w:t>управления Учреждения вправе обращаться к физич</w:t>
      </w:r>
      <w:r w:rsidRPr="009A18AE">
        <w:rPr>
          <w:sz w:val="24"/>
          <w:szCs w:val="24"/>
        </w:rPr>
        <w:t>е</w:t>
      </w:r>
      <w:r w:rsidRPr="009A18AE">
        <w:rPr>
          <w:sz w:val="24"/>
          <w:szCs w:val="24"/>
        </w:rPr>
        <w:t xml:space="preserve">ским и юридическим лицам, в том числе </w:t>
      </w:r>
      <w:r w:rsidR="003A0816">
        <w:rPr>
          <w:sz w:val="24"/>
          <w:szCs w:val="24"/>
        </w:rPr>
        <w:t xml:space="preserve">к </w:t>
      </w:r>
      <w:r w:rsidRPr="009A18AE">
        <w:rPr>
          <w:sz w:val="24"/>
          <w:szCs w:val="24"/>
        </w:rPr>
        <w:t xml:space="preserve">родителям (законным представителям) </w:t>
      </w:r>
      <w:r>
        <w:rPr>
          <w:sz w:val="24"/>
          <w:szCs w:val="24"/>
        </w:rPr>
        <w:t xml:space="preserve"> восп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танников</w:t>
      </w:r>
      <w:r w:rsidRPr="009A18AE">
        <w:rPr>
          <w:sz w:val="24"/>
          <w:szCs w:val="24"/>
        </w:rPr>
        <w:t>, с предложениями о привлечении добровольных пожертвований с предвар</w:t>
      </w:r>
      <w:r w:rsidRPr="009A18AE">
        <w:rPr>
          <w:sz w:val="24"/>
          <w:szCs w:val="24"/>
        </w:rPr>
        <w:t>и</w:t>
      </w:r>
      <w:r w:rsidRPr="009A18AE">
        <w:rPr>
          <w:sz w:val="24"/>
          <w:szCs w:val="24"/>
        </w:rPr>
        <w:lastRenderedPageBreak/>
        <w:t xml:space="preserve">тельного согласия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заведующего</w:t>
      </w:r>
      <w:r w:rsidRPr="009A18AE">
        <w:rPr>
          <w:sz w:val="24"/>
          <w:szCs w:val="24"/>
        </w:rPr>
        <w:t xml:space="preserve"> Учреждения</w:t>
      </w:r>
      <w:proofErr w:type="gramEnd"/>
      <w:r w:rsidRPr="009A18AE">
        <w:rPr>
          <w:sz w:val="24"/>
          <w:szCs w:val="24"/>
        </w:rPr>
        <w:t xml:space="preserve"> (в период его отсутствия – исполняющего обязанности </w:t>
      </w:r>
      <w:r>
        <w:rPr>
          <w:sz w:val="24"/>
          <w:szCs w:val="24"/>
        </w:rPr>
        <w:t xml:space="preserve"> заведующего</w:t>
      </w:r>
      <w:r w:rsidRPr="009A18AE">
        <w:rPr>
          <w:sz w:val="24"/>
          <w:szCs w:val="24"/>
        </w:rPr>
        <w:t>).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 xml:space="preserve">2.3. Информация о привлечении пожертвований может доводиться до физических и юридических лиц через </w:t>
      </w:r>
      <w:r w:rsidR="003A0816">
        <w:rPr>
          <w:sz w:val="24"/>
          <w:szCs w:val="24"/>
        </w:rPr>
        <w:t xml:space="preserve">  информационные стенды, </w:t>
      </w:r>
      <w:r w:rsidRPr="009A18AE">
        <w:rPr>
          <w:sz w:val="24"/>
          <w:szCs w:val="24"/>
        </w:rPr>
        <w:t xml:space="preserve"> на сайте Учреждения, а также иными способами. До родителей (законных представителей) </w:t>
      </w:r>
      <w:r w:rsidR="003A0816">
        <w:rPr>
          <w:sz w:val="24"/>
          <w:szCs w:val="24"/>
        </w:rPr>
        <w:t xml:space="preserve"> воспитанников</w:t>
      </w:r>
      <w:r w:rsidRPr="009A18AE">
        <w:rPr>
          <w:sz w:val="24"/>
          <w:szCs w:val="24"/>
        </w:rPr>
        <w:t xml:space="preserve"> информация о пр</w:t>
      </w:r>
      <w:r w:rsidRPr="009A18AE">
        <w:rPr>
          <w:sz w:val="24"/>
          <w:szCs w:val="24"/>
        </w:rPr>
        <w:t>и</w:t>
      </w:r>
      <w:r w:rsidRPr="009A18AE">
        <w:rPr>
          <w:sz w:val="24"/>
          <w:szCs w:val="24"/>
        </w:rPr>
        <w:t>влечении пожертвований может быть доведена путем размещения</w:t>
      </w:r>
      <w:r w:rsidR="003A0816">
        <w:rPr>
          <w:sz w:val="24"/>
          <w:szCs w:val="24"/>
        </w:rPr>
        <w:t xml:space="preserve"> информации</w:t>
      </w:r>
      <w:r w:rsidRPr="009A18AE">
        <w:rPr>
          <w:sz w:val="24"/>
          <w:szCs w:val="24"/>
        </w:rPr>
        <w:t xml:space="preserve"> в Учре</w:t>
      </w:r>
      <w:r w:rsidRPr="009A18AE">
        <w:rPr>
          <w:sz w:val="24"/>
          <w:szCs w:val="24"/>
        </w:rPr>
        <w:t>ж</w:t>
      </w:r>
      <w:r w:rsidRPr="009A18AE">
        <w:rPr>
          <w:sz w:val="24"/>
          <w:szCs w:val="24"/>
        </w:rPr>
        <w:t>дении в общедоступном для обозрения месте, на родительских собраниях.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>2.4. При обращении за добровольными пожертвованиями Учреждение информир</w:t>
      </w:r>
      <w:r w:rsidRPr="009A18AE">
        <w:rPr>
          <w:sz w:val="24"/>
          <w:szCs w:val="24"/>
        </w:rPr>
        <w:t>у</w:t>
      </w:r>
      <w:r w:rsidRPr="009A18AE">
        <w:rPr>
          <w:sz w:val="24"/>
          <w:szCs w:val="24"/>
        </w:rPr>
        <w:t>ет в указанном выше порядке физическое или юридическое лицо о целях привлечения добровольных пожертвований.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>2.5. Физические или юридические лица вправе самостоятельно обращаться в Учр</w:t>
      </w:r>
      <w:r w:rsidRPr="009A18AE">
        <w:rPr>
          <w:sz w:val="24"/>
          <w:szCs w:val="24"/>
        </w:rPr>
        <w:t>е</w:t>
      </w:r>
      <w:r w:rsidRPr="009A18AE">
        <w:rPr>
          <w:sz w:val="24"/>
          <w:szCs w:val="24"/>
        </w:rPr>
        <w:t>ждение с предложениями о направлении добровольных пожертвований.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>2.6. Размер добровольного пожертвования определяется жертвователем самосто</w:t>
      </w:r>
      <w:r w:rsidRPr="009A18AE">
        <w:rPr>
          <w:sz w:val="24"/>
          <w:szCs w:val="24"/>
        </w:rPr>
        <w:t>я</w:t>
      </w:r>
      <w:r w:rsidRPr="009A18AE">
        <w:rPr>
          <w:sz w:val="24"/>
          <w:szCs w:val="24"/>
        </w:rPr>
        <w:t>тельно.</w:t>
      </w:r>
    </w:p>
    <w:p w:rsidR="009A18AE" w:rsidRPr="009A18AE" w:rsidRDefault="009A18AE" w:rsidP="009A18AE">
      <w:pPr>
        <w:spacing w:line="240" w:lineRule="auto"/>
        <w:ind w:firstLine="708"/>
        <w:rPr>
          <w:sz w:val="24"/>
          <w:szCs w:val="24"/>
        </w:rPr>
      </w:pPr>
      <w:r w:rsidRPr="009A18AE">
        <w:rPr>
          <w:sz w:val="24"/>
          <w:szCs w:val="24"/>
        </w:rPr>
        <w:t xml:space="preserve">2.7. </w:t>
      </w:r>
      <w:r w:rsidRPr="009A18AE">
        <w:rPr>
          <w:bCs/>
          <w:sz w:val="24"/>
          <w:szCs w:val="24"/>
        </w:rPr>
        <w:t>Добровольные пожертвования могут привлекаться на следующие цели:</w:t>
      </w:r>
    </w:p>
    <w:p w:rsidR="009A18AE" w:rsidRPr="009A18AE" w:rsidRDefault="009A18AE" w:rsidP="009A18AE">
      <w:pPr>
        <w:numPr>
          <w:ilvl w:val="0"/>
          <w:numId w:val="1"/>
        </w:numPr>
        <w:spacing w:line="240" w:lineRule="auto"/>
        <w:ind w:left="0" w:firstLine="300"/>
        <w:rPr>
          <w:sz w:val="24"/>
          <w:szCs w:val="24"/>
        </w:rPr>
      </w:pPr>
      <w:r w:rsidRPr="009A18AE">
        <w:rPr>
          <w:sz w:val="24"/>
          <w:szCs w:val="24"/>
        </w:rPr>
        <w:t>приобретение необходимого Учреждению имущества;</w:t>
      </w:r>
    </w:p>
    <w:p w:rsidR="009A18AE" w:rsidRPr="009A18AE" w:rsidRDefault="009A18AE" w:rsidP="009A18AE">
      <w:pPr>
        <w:numPr>
          <w:ilvl w:val="0"/>
          <w:numId w:val="1"/>
        </w:numPr>
        <w:spacing w:line="240" w:lineRule="auto"/>
        <w:ind w:hanging="420"/>
        <w:rPr>
          <w:sz w:val="24"/>
          <w:szCs w:val="24"/>
        </w:rPr>
      </w:pPr>
      <w:r w:rsidRPr="009A18AE">
        <w:rPr>
          <w:sz w:val="24"/>
          <w:szCs w:val="24"/>
        </w:rPr>
        <w:t>укрепление и развитие материально-технической базы Учреждения,</w:t>
      </w:r>
    </w:p>
    <w:p w:rsidR="009A18AE" w:rsidRDefault="009A18AE" w:rsidP="009A18AE">
      <w:pPr>
        <w:numPr>
          <w:ilvl w:val="0"/>
          <w:numId w:val="1"/>
        </w:numPr>
        <w:tabs>
          <w:tab w:val="clear" w:pos="720"/>
          <w:tab w:val="num" w:pos="500"/>
        </w:tabs>
        <w:spacing w:line="240" w:lineRule="auto"/>
        <w:ind w:left="0" w:firstLine="300"/>
        <w:rPr>
          <w:sz w:val="24"/>
          <w:szCs w:val="24"/>
        </w:rPr>
      </w:pPr>
      <w:r w:rsidRPr="009A18AE">
        <w:rPr>
          <w:sz w:val="24"/>
          <w:szCs w:val="24"/>
        </w:rPr>
        <w:t xml:space="preserve">    охрана жизни и здоровья, обеспечение безопасности детей в период образовател</w:t>
      </w:r>
      <w:r w:rsidRPr="009A18AE">
        <w:rPr>
          <w:sz w:val="24"/>
          <w:szCs w:val="24"/>
        </w:rPr>
        <w:t>ь</w:t>
      </w:r>
      <w:r w:rsidRPr="009A18AE">
        <w:rPr>
          <w:sz w:val="24"/>
          <w:szCs w:val="24"/>
        </w:rPr>
        <w:t>ного процесса;</w:t>
      </w:r>
    </w:p>
    <w:p w:rsidR="00517707" w:rsidRPr="003A0816" w:rsidRDefault="009A18AE" w:rsidP="003A0816">
      <w:pPr>
        <w:numPr>
          <w:ilvl w:val="0"/>
          <w:numId w:val="1"/>
        </w:numPr>
        <w:tabs>
          <w:tab w:val="clear" w:pos="720"/>
          <w:tab w:val="num" w:pos="500"/>
        </w:tabs>
        <w:spacing w:line="240" w:lineRule="auto"/>
        <w:ind w:left="0" w:firstLine="300"/>
        <w:rPr>
          <w:sz w:val="24"/>
          <w:szCs w:val="24"/>
        </w:rPr>
      </w:pPr>
      <w:r w:rsidRPr="009A18AE">
        <w:rPr>
          <w:sz w:val="24"/>
          <w:szCs w:val="24"/>
        </w:rPr>
        <w:t>решение иных задач, относящихся к уставной деятельности Учреждения.</w:t>
      </w:r>
    </w:p>
    <w:p w:rsidR="00517707" w:rsidRPr="00517707" w:rsidRDefault="003A0816" w:rsidP="00517707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2.8</w:t>
      </w:r>
      <w:r w:rsidR="00517707" w:rsidRPr="00517707">
        <w:rPr>
          <w:rFonts w:eastAsiaTheme="minorHAnsi"/>
          <w:sz w:val="24"/>
          <w:szCs w:val="24"/>
          <w:lang w:eastAsia="en-US"/>
        </w:rPr>
        <w:t>. Не допускается:</w:t>
      </w:r>
    </w:p>
    <w:p w:rsidR="009A18AE" w:rsidRDefault="00517707" w:rsidP="009A18AE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517707">
        <w:rPr>
          <w:rFonts w:eastAsiaTheme="minorHAnsi"/>
          <w:sz w:val="24"/>
          <w:szCs w:val="24"/>
          <w:lang w:eastAsia="en-US"/>
        </w:rPr>
        <w:t>- понуждение со стороны администрации и работников Учреждения, к внесению</w:t>
      </w:r>
      <w:r w:rsidR="009A18AE">
        <w:rPr>
          <w:rFonts w:eastAsiaTheme="minorHAnsi"/>
          <w:sz w:val="24"/>
          <w:szCs w:val="24"/>
          <w:lang w:eastAsia="en-US"/>
        </w:rPr>
        <w:t xml:space="preserve"> </w:t>
      </w:r>
      <w:r w:rsidRPr="00517707">
        <w:rPr>
          <w:rFonts w:eastAsiaTheme="minorHAnsi"/>
          <w:sz w:val="24"/>
          <w:szCs w:val="24"/>
          <w:lang w:eastAsia="en-US"/>
        </w:rPr>
        <w:t>пожер</w:t>
      </w:r>
      <w:r w:rsidRPr="00517707">
        <w:rPr>
          <w:rFonts w:eastAsiaTheme="minorHAnsi"/>
          <w:sz w:val="24"/>
          <w:szCs w:val="24"/>
          <w:lang w:eastAsia="en-US"/>
        </w:rPr>
        <w:t>т</w:t>
      </w:r>
      <w:r w:rsidRPr="00517707">
        <w:rPr>
          <w:rFonts w:eastAsiaTheme="minorHAnsi"/>
          <w:sz w:val="24"/>
          <w:szCs w:val="24"/>
          <w:lang w:eastAsia="en-US"/>
        </w:rPr>
        <w:t>вований физическими или юридическими лицам, в том числе родителями</w:t>
      </w:r>
      <w:r w:rsidR="009A18AE">
        <w:rPr>
          <w:rFonts w:eastAsiaTheme="minorHAnsi"/>
          <w:sz w:val="24"/>
          <w:szCs w:val="24"/>
          <w:lang w:eastAsia="en-US"/>
        </w:rPr>
        <w:t xml:space="preserve"> </w:t>
      </w:r>
      <w:r w:rsidRPr="00517707">
        <w:rPr>
          <w:rFonts w:eastAsiaTheme="minorHAnsi"/>
          <w:sz w:val="24"/>
          <w:szCs w:val="24"/>
          <w:lang w:eastAsia="en-US"/>
        </w:rPr>
        <w:t xml:space="preserve">(законными представителями) </w:t>
      </w:r>
      <w:r w:rsidR="003A0816">
        <w:rPr>
          <w:rFonts w:eastAsiaTheme="minorHAnsi"/>
          <w:sz w:val="24"/>
          <w:szCs w:val="24"/>
          <w:lang w:eastAsia="en-US"/>
        </w:rPr>
        <w:t xml:space="preserve"> воспитанников</w:t>
      </w:r>
      <w:r w:rsidRPr="00517707">
        <w:rPr>
          <w:rFonts w:eastAsiaTheme="minorHAnsi"/>
          <w:sz w:val="24"/>
          <w:szCs w:val="24"/>
          <w:lang w:eastAsia="en-US"/>
        </w:rPr>
        <w:t xml:space="preserve"> Учреждения;</w:t>
      </w:r>
    </w:p>
    <w:p w:rsidR="009A18AE" w:rsidRDefault="009A18AE" w:rsidP="009A18AE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-использование добровольных пожертвований на цели, не соответствующие объявленным</w:t>
      </w:r>
      <w:r w:rsidR="003A0816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при привлечении пожертвований.</w:t>
      </w:r>
      <w:proofErr w:type="gramEnd"/>
    </w:p>
    <w:p w:rsidR="003A0816" w:rsidRDefault="003A0816" w:rsidP="009A18AE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A0816">
        <w:rPr>
          <w:rFonts w:eastAsiaTheme="minorHAnsi"/>
          <w:b/>
          <w:bCs/>
          <w:sz w:val="24"/>
          <w:szCs w:val="24"/>
          <w:lang w:eastAsia="en-US"/>
        </w:rPr>
        <w:t>3. Порядок приема и расходования добровольных пожертвований</w:t>
      </w:r>
    </w:p>
    <w:p w:rsidR="003A0816" w:rsidRPr="003A0816" w:rsidRDefault="003A0816" w:rsidP="0025686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3.1. Добровольные пожертвования принимаются Учреждением на основании </w:t>
      </w:r>
      <w:r w:rsidR="00256862"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>договора пожертвования</w:t>
      </w:r>
      <w:r w:rsidR="00256862" w:rsidRPr="00256862">
        <w:rPr>
          <w:rFonts w:eastAsiaTheme="minorHAnsi"/>
          <w:sz w:val="24"/>
          <w:szCs w:val="24"/>
          <w:lang w:eastAsia="en-US"/>
        </w:rPr>
        <w:t xml:space="preserve"> </w:t>
      </w:r>
      <w:r w:rsidR="00256862">
        <w:rPr>
          <w:rFonts w:eastAsiaTheme="minorHAnsi"/>
          <w:sz w:val="24"/>
          <w:szCs w:val="24"/>
          <w:lang w:eastAsia="en-US"/>
        </w:rPr>
        <w:t>(приложение1.1</w:t>
      </w:r>
      <w:proofErr w:type="gramStart"/>
      <w:r w:rsidR="00256862">
        <w:rPr>
          <w:rFonts w:eastAsiaTheme="minorHAnsi"/>
          <w:sz w:val="24"/>
          <w:szCs w:val="24"/>
          <w:lang w:eastAsia="en-US"/>
        </w:rPr>
        <w:t xml:space="preserve"> )</w:t>
      </w:r>
      <w:proofErr w:type="gramEnd"/>
      <w:r w:rsidR="00256862">
        <w:rPr>
          <w:rFonts w:eastAsiaTheme="minorHAnsi"/>
          <w:sz w:val="24"/>
          <w:szCs w:val="24"/>
          <w:lang w:eastAsia="en-US"/>
        </w:rPr>
        <w:t>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>заключенного в письменной форме, в котором должны быть отражены: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- сумма пожертвования (при пожертвовании денежных средств);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- перечень имущества (при пожертвовании имущества);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- цель использования имущества или права (по желанию жертвователя);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- реквизиты жертвователя;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- дата пожертвования.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3.2</w:t>
      </w:r>
      <w:r w:rsidRPr="003A0816">
        <w:rPr>
          <w:rFonts w:eastAsiaTheme="minorHAnsi"/>
          <w:sz w:val="24"/>
          <w:szCs w:val="24"/>
          <w:lang w:eastAsia="en-US"/>
        </w:rPr>
        <w:t>. Добровольные пожертвования, в виде денежных средств, принимаются путем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>пер</w:t>
      </w:r>
      <w:r w:rsidRPr="003A0816">
        <w:rPr>
          <w:rFonts w:eastAsiaTheme="minorHAnsi"/>
          <w:sz w:val="24"/>
          <w:szCs w:val="24"/>
          <w:lang w:eastAsia="en-US"/>
        </w:rPr>
        <w:t>е</w:t>
      </w:r>
      <w:r w:rsidRPr="003A0816">
        <w:rPr>
          <w:rFonts w:eastAsiaTheme="minorHAnsi"/>
          <w:sz w:val="24"/>
          <w:szCs w:val="24"/>
          <w:lang w:eastAsia="en-US"/>
        </w:rPr>
        <w:t>числения на лицевой счет Учреждения.</w:t>
      </w:r>
    </w:p>
    <w:p w:rsidR="003A0816" w:rsidRPr="003A0816" w:rsidRDefault="00256862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3.3</w:t>
      </w:r>
      <w:r w:rsidR="003A0816" w:rsidRPr="003A0816">
        <w:rPr>
          <w:rFonts w:eastAsiaTheme="minorHAnsi"/>
          <w:sz w:val="24"/>
          <w:szCs w:val="24"/>
          <w:lang w:eastAsia="en-US"/>
        </w:rPr>
        <w:t>. Бухгалтерия Учреждения (ответственное лицо) обеспечивает:</w:t>
      </w:r>
    </w:p>
    <w:p w:rsidR="00256862" w:rsidRDefault="003A0816" w:rsidP="0025686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- </w:t>
      </w:r>
      <w:r w:rsidR="00256862">
        <w:rPr>
          <w:rFonts w:eastAsiaTheme="minorHAnsi"/>
          <w:sz w:val="24"/>
          <w:szCs w:val="24"/>
          <w:lang w:eastAsia="en-US"/>
        </w:rPr>
        <w:t xml:space="preserve"> -постановку на баланс имущества, полученного от жертвователя и (или) приобретенного</w:t>
      </w:r>
    </w:p>
    <w:p w:rsidR="00256862" w:rsidRDefault="00256862" w:rsidP="0025686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 счет внесенных им денежных средств;</w:t>
      </w:r>
    </w:p>
    <w:p w:rsidR="00256862" w:rsidRDefault="00256862" w:rsidP="0025686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-ведение обособленного учёта всех операций по использованию пожертвованного имущ</w:t>
      </w:r>
      <w:r>
        <w:rPr>
          <w:rFonts w:eastAsiaTheme="minorHAnsi"/>
          <w:sz w:val="24"/>
          <w:szCs w:val="24"/>
          <w:lang w:eastAsia="en-US"/>
        </w:rPr>
        <w:t>е</w:t>
      </w:r>
      <w:r>
        <w:rPr>
          <w:rFonts w:eastAsiaTheme="minorHAnsi"/>
          <w:sz w:val="24"/>
          <w:szCs w:val="24"/>
          <w:lang w:eastAsia="en-US"/>
        </w:rPr>
        <w:t>ства;</w:t>
      </w:r>
    </w:p>
    <w:p w:rsidR="003A0816" w:rsidRPr="003A0816" w:rsidRDefault="00256862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-осуществляет бухгалтерский учет добровольных пожертвований в соответствии с дейс</w:t>
      </w:r>
      <w:r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>вующим законодательством РФ.</w:t>
      </w:r>
    </w:p>
    <w:p w:rsidR="003A0816" w:rsidRPr="003A0816" w:rsidRDefault="00256862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3.4</w:t>
      </w:r>
      <w:r w:rsidR="003A0816" w:rsidRPr="003A0816">
        <w:rPr>
          <w:rFonts w:eastAsiaTheme="minorHAnsi"/>
          <w:sz w:val="24"/>
          <w:szCs w:val="24"/>
          <w:lang w:eastAsia="en-US"/>
        </w:rPr>
        <w:t xml:space="preserve">. Пожертвованное имущество (за исключением денежных средств) оформляется </w:t>
      </w:r>
      <w:proofErr w:type="gramStart"/>
      <w:r w:rsidR="003A0816" w:rsidRPr="003A0816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обязательном </w:t>
      </w:r>
      <w:proofErr w:type="gramStart"/>
      <w:r w:rsidRPr="003A0816">
        <w:rPr>
          <w:rFonts w:eastAsiaTheme="minorHAnsi"/>
          <w:sz w:val="24"/>
          <w:szCs w:val="24"/>
          <w:lang w:eastAsia="en-US"/>
        </w:rPr>
        <w:t>порядке</w:t>
      </w:r>
      <w:proofErr w:type="gramEnd"/>
      <w:r w:rsidRPr="003A0816">
        <w:rPr>
          <w:rFonts w:eastAsiaTheme="minorHAnsi"/>
          <w:sz w:val="24"/>
          <w:szCs w:val="24"/>
          <w:lang w:eastAsia="en-US"/>
        </w:rPr>
        <w:t xml:space="preserve"> актом приема-передачи</w:t>
      </w:r>
      <w:r w:rsidR="00D81AEA">
        <w:rPr>
          <w:rFonts w:eastAsiaTheme="minorHAnsi"/>
          <w:sz w:val="24"/>
          <w:szCs w:val="24"/>
          <w:lang w:eastAsia="en-US"/>
        </w:rPr>
        <w:t xml:space="preserve"> (Приложение 1.2)</w:t>
      </w:r>
      <w:r w:rsidRPr="003A0816">
        <w:rPr>
          <w:rFonts w:eastAsiaTheme="minorHAnsi"/>
          <w:sz w:val="24"/>
          <w:szCs w:val="24"/>
          <w:lang w:eastAsia="en-US"/>
        </w:rPr>
        <w:t>.</w:t>
      </w:r>
    </w:p>
    <w:p w:rsidR="005667EA" w:rsidRPr="00256862" w:rsidRDefault="00256862" w:rsidP="005667EA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3.5</w:t>
      </w:r>
      <w:r w:rsidR="003A0816" w:rsidRPr="003A0816">
        <w:rPr>
          <w:rFonts w:eastAsiaTheme="minorHAnsi"/>
          <w:sz w:val="24"/>
          <w:szCs w:val="24"/>
          <w:lang w:eastAsia="en-US"/>
        </w:rPr>
        <w:t xml:space="preserve">. </w:t>
      </w:r>
      <w:r>
        <w:rPr>
          <w:rFonts w:eastAsiaTheme="minorHAnsi"/>
          <w:sz w:val="24"/>
          <w:szCs w:val="24"/>
          <w:lang w:eastAsia="en-US"/>
        </w:rPr>
        <w:t>Добровольные пожертвование физических и юридических лиц являются собственн</w:t>
      </w:r>
      <w:r>
        <w:rPr>
          <w:rFonts w:eastAsiaTheme="minorHAnsi"/>
          <w:sz w:val="24"/>
          <w:szCs w:val="24"/>
          <w:lang w:eastAsia="en-US"/>
        </w:rPr>
        <w:t>ы</w:t>
      </w:r>
      <w:r>
        <w:rPr>
          <w:rFonts w:eastAsiaTheme="minorHAnsi"/>
          <w:sz w:val="24"/>
          <w:szCs w:val="24"/>
          <w:lang w:eastAsia="en-US"/>
        </w:rPr>
        <w:t xml:space="preserve">ми не бюджетными доходами Учреждения. Распоряжение пожертвованным имуществом осуществляет 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667EA">
        <w:rPr>
          <w:rFonts w:eastAsiaTheme="minorHAnsi"/>
          <w:sz w:val="24"/>
          <w:szCs w:val="24"/>
          <w:lang w:eastAsia="en-US"/>
        </w:rPr>
        <w:t>заведующи</w:t>
      </w:r>
      <w:r>
        <w:rPr>
          <w:rFonts w:eastAsiaTheme="minorHAnsi"/>
          <w:sz w:val="24"/>
          <w:szCs w:val="24"/>
          <w:lang w:eastAsia="en-US"/>
        </w:rPr>
        <w:t>й Учреждения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. </w:t>
      </w:r>
      <w:r w:rsidRPr="00256862">
        <w:rPr>
          <w:rFonts w:eastAsiaTheme="minorHAnsi"/>
          <w:sz w:val="24"/>
          <w:szCs w:val="24"/>
          <w:lang w:eastAsia="en-US"/>
        </w:rPr>
        <w:t>Денежные средства расходуются на основании утвержденной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="005667EA">
        <w:rPr>
          <w:rFonts w:eastAsiaTheme="minorHAnsi"/>
          <w:sz w:val="24"/>
          <w:szCs w:val="24"/>
          <w:lang w:eastAsia="en-US"/>
        </w:rPr>
        <w:t xml:space="preserve"> председателем</w:t>
      </w:r>
      <w:r w:rsidRPr="00256862">
        <w:rPr>
          <w:rFonts w:eastAsiaTheme="minorHAnsi"/>
          <w:sz w:val="24"/>
          <w:szCs w:val="24"/>
          <w:lang w:eastAsia="en-US"/>
        </w:rPr>
        <w:t xml:space="preserve"> </w:t>
      </w:r>
      <w:r w:rsidR="00FB0ED7">
        <w:rPr>
          <w:rFonts w:eastAsiaTheme="minorHAnsi"/>
          <w:sz w:val="24"/>
          <w:szCs w:val="24"/>
          <w:lang w:eastAsia="en-US"/>
        </w:rPr>
        <w:t xml:space="preserve">правления </w:t>
      </w:r>
      <w:r w:rsidR="005667EA">
        <w:rPr>
          <w:rFonts w:eastAsiaTheme="minorHAnsi"/>
          <w:sz w:val="24"/>
          <w:szCs w:val="24"/>
          <w:lang w:eastAsia="en-US"/>
        </w:rPr>
        <w:t>Попечительского совета</w:t>
      </w:r>
      <w:r w:rsidR="005667EA" w:rsidRPr="00256862">
        <w:rPr>
          <w:rFonts w:eastAsiaTheme="minorHAnsi"/>
          <w:sz w:val="24"/>
          <w:szCs w:val="24"/>
          <w:lang w:eastAsia="en-US"/>
        </w:rPr>
        <w:t xml:space="preserve"> Учреждения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r w:rsidRPr="00256862">
        <w:rPr>
          <w:rFonts w:eastAsiaTheme="minorHAnsi"/>
          <w:sz w:val="24"/>
          <w:szCs w:val="24"/>
          <w:lang w:eastAsia="en-US"/>
        </w:rPr>
        <w:t>сметы д</w:t>
      </w:r>
      <w:r w:rsidRPr="00256862">
        <w:rPr>
          <w:rFonts w:eastAsiaTheme="minorHAnsi"/>
          <w:sz w:val="24"/>
          <w:szCs w:val="24"/>
          <w:lang w:eastAsia="en-US"/>
        </w:rPr>
        <w:t>о</w:t>
      </w:r>
      <w:r w:rsidRPr="00256862">
        <w:rPr>
          <w:rFonts w:eastAsiaTheme="minorHAnsi"/>
          <w:sz w:val="24"/>
          <w:szCs w:val="24"/>
          <w:lang w:eastAsia="en-US"/>
        </w:rPr>
        <w:t xml:space="preserve">ходов и расходов, согласованной с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667EA">
        <w:rPr>
          <w:rFonts w:eastAsiaTheme="minorHAnsi"/>
          <w:sz w:val="24"/>
          <w:szCs w:val="24"/>
          <w:lang w:eastAsia="en-US"/>
        </w:rPr>
        <w:t>заведующим Учреждения</w:t>
      </w:r>
      <w:proofErr w:type="gramEnd"/>
      <w:r w:rsidR="005667EA">
        <w:rPr>
          <w:rFonts w:eastAsiaTheme="minorHAnsi"/>
          <w:sz w:val="24"/>
          <w:szCs w:val="24"/>
          <w:lang w:eastAsia="en-US"/>
        </w:rPr>
        <w:t>.</w:t>
      </w:r>
    </w:p>
    <w:p w:rsidR="003A0816" w:rsidRPr="00256862" w:rsidRDefault="00256862" w:rsidP="00256862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256862">
        <w:rPr>
          <w:rFonts w:eastAsiaTheme="minorHAnsi"/>
          <w:sz w:val="24"/>
          <w:szCs w:val="24"/>
          <w:lang w:eastAsia="en-US"/>
        </w:rPr>
        <w:lastRenderedPageBreak/>
        <w:t xml:space="preserve">  </w:t>
      </w:r>
    </w:p>
    <w:p w:rsidR="003A0816" w:rsidRPr="003A0816" w:rsidRDefault="003A0816" w:rsidP="005667E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3A0816">
        <w:rPr>
          <w:rFonts w:eastAsiaTheme="minorHAnsi"/>
          <w:b/>
          <w:bCs/>
          <w:sz w:val="24"/>
          <w:szCs w:val="24"/>
          <w:lang w:eastAsia="en-US"/>
        </w:rPr>
        <w:t>4. Заключительные положения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4.1. Ежегодно 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667EA">
        <w:rPr>
          <w:rFonts w:eastAsiaTheme="minorHAnsi"/>
          <w:sz w:val="24"/>
          <w:szCs w:val="24"/>
          <w:lang w:eastAsia="en-US"/>
        </w:rPr>
        <w:t xml:space="preserve">заведующий </w:t>
      </w:r>
      <w:r w:rsidRPr="003A0816">
        <w:rPr>
          <w:rFonts w:eastAsiaTheme="minorHAnsi"/>
          <w:sz w:val="24"/>
          <w:szCs w:val="24"/>
          <w:lang w:eastAsia="en-US"/>
        </w:rPr>
        <w:t>Учреждения</w:t>
      </w:r>
      <w:proofErr w:type="gramEnd"/>
      <w:r w:rsidR="00FB0ED7">
        <w:rPr>
          <w:rFonts w:eastAsiaTheme="minorHAnsi"/>
          <w:sz w:val="24"/>
          <w:szCs w:val="24"/>
          <w:lang w:eastAsia="en-US"/>
        </w:rPr>
        <w:t>,</w:t>
      </w:r>
      <w:r w:rsidRPr="003A0816">
        <w:rPr>
          <w:rFonts w:eastAsiaTheme="minorHAnsi"/>
          <w:sz w:val="24"/>
          <w:szCs w:val="24"/>
          <w:lang w:eastAsia="en-US"/>
        </w:rPr>
        <w:t xml:space="preserve"> </w:t>
      </w:r>
      <w:r w:rsidR="00FB0ED7">
        <w:rPr>
          <w:rFonts w:eastAsiaTheme="minorHAnsi"/>
          <w:sz w:val="24"/>
          <w:szCs w:val="24"/>
          <w:lang w:eastAsia="en-US"/>
        </w:rPr>
        <w:t>председатель</w:t>
      </w:r>
      <w:r w:rsidR="00FB0ED7" w:rsidRPr="00256862">
        <w:rPr>
          <w:rFonts w:eastAsiaTheme="minorHAnsi"/>
          <w:sz w:val="24"/>
          <w:szCs w:val="24"/>
          <w:lang w:eastAsia="en-US"/>
        </w:rPr>
        <w:t xml:space="preserve"> </w:t>
      </w:r>
      <w:r w:rsidR="00FB0ED7">
        <w:rPr>
          <w:rFonts w:eastAsiaTheme="minorHAnsi"/>
          <w:sz w:val="24"/>
          <w:szCs w:val="24"/>
          <w:lang w:eastAsia="en-US"/>
        </w:rPr>
        <w:t>правления Попечительского совета</w:t>
      </w:r>
      <w:r w:rsidR="00FB0ED7" w:rsidRPr="00256862">
        <w:rPr>
          <w:rFonts w:eastAsiaTheme="minorHAnsi"/>
          <w:sz w:val="24"/>
          <w:szCs w:val="24"/>
          <w:lang w:eastAsia="en-US"/>
        </w:rPr>
        <w:t xml:space="preserve"> Учреждения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 xml:space="preserve"> предоставляет родителям</w:t>
      </w:r>
      <w:r w:rsidR="00FB0ED7"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 xml:space="preserve">(законным представителям) </w:t>
      </w:r>
      <w:r w:rsidR="005667EA">
        <w:rPr>
          <w:rFonts w:eastAsiaTheme="minorHAnsi"/>
          <w:sz w:val="24"/>
          <w:szCs w:val="24"/>
          <w:lang w:eastAsia="en-US"/>
        </w:rPr>
        <w:t xml:space="preserve"> воспитанников</w:t>
      </w:r>
      <w:r w:rsidRPr="003A0816">
        <w:rPr>
          <w:rFonts w:eastAsiaTheme="minorHAnsi"/>
          <w:sz w:val="24"/>
          <w:szCs w:val="24"/>
          <w:lang w:eastAsia="en-US"/>
        </w:rPr>
        <w:t xml:space="preserve">, 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>отч</w:t>
      </w:r>
      <w:r w:rsidRPr="003A0816">
        <w:rPr>
          <w:rFonts w:eastAsiaTheme="minorHAnsi"/>
          <w:sz w:val="24"/>
          <w:szCs w:val="24"/>
          <w:lang w:eastAsia="en-US"/>
        </w:rPr>
        <w:t>е</w:t>
      </w:r>
      <w:r w:rsidRPr="003A0816">
        <w:rPr>
          <w:rFonts w:eastAsiaTheme="minorHAnsi"/>
          <w:sz w:val="24"/>
          <w:szCs w:val="24"/>
          <w:lang w:eastAsia="en-US"/>
        </w:rPr>
        <w:t>ты о привлечении и</w:t>
      </w:r>
      <w:r w:rsidR="005667EA">
        <w:rPr>
          <w:rFonts w:eastAsiaTheme="minorHAnsi"/>
          <w:sz w:val="24"/>
          <w:szCs w:val="24"/>
          <w:lang w:eastAsia="en-US"/>
        </w:rPr>
        <w:t xml:space="preserve"> </w:t>
      </w:r>
      <w:r w:rsidRPr="003A0816">
        <w:rPr>
          <w:rFonts w:eastAsiaTheme="minorHAnsi"/>
          <w:sz w:val="24"/>
          <w:szCs w:val="24"/>
          <w:lang w:eastAsia="en-US"/>
        </w:rPr>
        <w:t>расходовании добровольных пожертвований в Учреждении.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4.2. Учреждение обеспечивает доступ физических и юридических лиц, осуществивших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добровольное пожертвование, к документации, связанной с целевым использованием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добровольных пожертвований, если это не противоречит действующему законодательству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и не препятствует текущей деятельности Учреждения.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4.3. Контроль за соблюдением законности привлечения внебюджетных средств </w:t>
      </w:r>
      <w:proofErr w:type="gramStart"/>
      <w:r w:rsidRPr="003A0816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 xml:space="preserve">Учреждении осуществляется </w:t>
      </w:r>
      <w:r w:rsidR="005667EA">
        <w:rPr>
          <w:rFonts w:eastAsiaTheme="minorHAnsi"/>
          <w:sz w:val="24"/>
          <w:szCs w:val="24"/>
          <w:lang w:eastAsia="en-US"/>
        </w:rPr>
        <w:t xml:space="preserve"> заведующим</w:t>
      </w:r>
      <w:r w:rsidRPr="003A0816">
        <w:rPr>
          <w:rFonts w:eastAsiaTheme="minorHAnsi"/>
          <w:sz w:val="24"/>
          <w:szCs w:val="24"/>
          <w:lang w:eastAsia="en-US"/>
        </w:rPr>
        <w:t xml:space="preserve"> Учреждения, учредителем, иными органами </w:t>
      </w:r>
      <w:proofErr w:type="gramStart"/>
      <w:r w:rsidRPr="003A0816">
        <w:rPr>
          <w:rFonts w:eastAsiaTheme="minorHAnsi"/>
          <w:sz w:val="24"/>
          <w:szCs w:val="24"/>
          <w:lang w:eastAsia="en-US"/>
        </w:rPr>
        <w:t>в</w:t>
      </w:r>
      <w:proofErr w:type="gramEnd"/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proofErr w:type="gramStart"/>
      <w:r w:rsidRPr="003A0816">
        <w:rPr>
          <w:rFonts w:eastAsiaTheme="minorHAnsi"/>
          <w:sz w:val="24"/>
          <w:szCs w:val="24"/>
          <w:lang w:eastAsia="en-US"/>
        </w:rPr>
        <w:t>соответствии</w:t>
      </w:r>
      <w:proofErr w:type="gramEnd"/>
      <w:r w:rsidRPr="003A0816">
        <w:rPr>
          <w:rFonts w:eastAsiaTheme="minorHAnsi"/>
          <w:sz w:val="24"/>
          <w:szCs w:val="24"/>
          <w:lang w:eastAsia="en-US"/>
        </w:rPr>
        <w:t xml:space="preserve"> с законодательством РФ.</w:t>
      </w:r>
    </w:p>
    <w:p w:rsidR="003A0816" w:rsidRPr="003A0816" w:rsidRDefault="003A0816" w:rsidP="003A0816">
      <w:pPr>
        <w:autoSpaceDE w:val="0"/>
        <w:autoSpaceDN w:val="0"/>
        <w:adjustRightInd w:val="0"/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4.4. Руководитель Учреждения вправе отказаться от целевых взносов и добровольных</w:t>
      </w:r>
    </w:p>
    <w:p w:rsidR="003A0816" w:rsidRDefault="003A0816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 w:rsidRPr="003A0816">
        <w:rPr>
          <w:rFonts w:eastAsiaTheme="minorHAnsi"/>
          <w:sz w:val="24"/>
          <w:szCs w:val="24"/>
          <w:lang w:eastAsia="en-US"/>
        </w:rPr>
        <w:t>пожертвований по этическим и моральным причинам (до их передачи).</w:t>
      </w: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775019" w:rsidRDefault="00775019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775019" w:rsidRDefault="00775019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3A0816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667EA" w:rsidRDefault="005667EA" w:rsidP="005667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Приложение 1.1</w:t>
      </w:r>
    </w:p>
    <w:p w:rsidR="005667EA" w:rsidRDefault="005667EA" w:rsidP="005667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к Положению</w:t>
      </w:r>
    </w:p>
    <w:p w:rsidR="005667EA" w:rsidRDefault="005667EA" w:rsidP="005667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порядке привлечения и расходования</w:t>
      </w:r>
    </w:p>
    <w:p w:rsidR="005667EA" w:rsidRDefault="005667EA" w:rsidP="005667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добровольных пожертвований</w:t>
      </w:r>
    </w:p>
    <w:p w:rsidR="005667EA" w:rsidRDefault="005667EA" w:rsidP="005667EA">
      <w:pPr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физических и (или) юридических лиц</w:t>
      </w:r>
    </w:p>
    <w:p w:rsidR="005667EA" w:rsidRDefault="005667EA" w:rsidP="005667EA">
      <w:pPr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</w:p>
    <w:p w:rsidR="005667EA" w:rsidRPr="00807870" w:rsidRDefault="005667EA" w:rsidP="00FB0ED7">
      <w:pPr>
        <w:spacing w:line="240" w:lineRule="auto"/>
        <w:jc w:val="center"/>
        <w:rPr>
          <w:b/>
          <w:sz w:val="22"/>
          <w:szCs w:val="22"/>
        </w:rPr>
      </w:pPr>
      <w:r w:rsidRPr="00807870">
        <w:rPr>
          <w:b/>
          <w:sz w:val="22"/>
          <w:szCs w:val="22"/>
        </w:rPr>
        <w:t xml:space="preserve">ДОГОВОР ПОЖЕРТВОВАНИЯ </w:t>
      </w:r>
      <w:r w:rsidR="00FB0ED7">
        <w:rPr>
          <w:b/>
          <w:sz w:val="22"/>
          <w:szCs w:val="22"/>
        </w:rPr>
        <w:t xml:space="preserve"> </w:t>
      </w:r>
      <w:r w:rsidRPr="00807870">
        <w:rPr>
          <w:b/>
          <w:sz w:val="22"/>
          <w:szCs w:val="22"/>
        </w:rPr>
        <w:t xml:space="preserve"> </w:t>
      </w:r>
      <w:r w:rsidR="00D81AEA">
        <w:rPr>
          <w:b/>
          <w:sz w:val="22"/>
          <w:szCs w:val="22"/>
        </w:rPr>
        <w:t xml:space="preserve"> </w:t>
      </w:r>
    </w:p>
    <w:p w:rsidR="005667EA" w:rsidRPr="005667EA" w:rsidRDefault="005667EA" w:rsidP="00D81AEA">
      <w:pPr>
        <w:spacing w:line="240" w:lineRule="auto"/>
        <w:ind w:firstLine="0"/>
        <w:rPr>
          <w:sz w:val="22"/>
          <w:szCs w:val="22"/>
        </w:rPr>
      </w:pPr>
      <w:r w:rsidRPr="00807870">
        <w:rPr>
          <w:sz w:val="22"/>
          <w:szCs w:val="22"/>
        </w:rPr>
        <w:t>г</w:t>
      </w:r>
      <w:proofErr w:type="gramStart"/>
      <w:r w:rsidRPr="00807870">
        <w:rPr>
          <w:sz w:val="22"/>
          <w:szCs w:val="22"/>
        </w:rPr>
        <w:t>.К</w:t>
      </w:r>
      <w:proofErr w:type="gramEnd"/>
      <w:r w:rsidRPr="00807870">
        <w:rPr>
          <w:sz w:val="22"/>
          <w:szCs w:val="22"/>
        </w:rPr>
        <w:t>емерово</w:t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  <w:t xml:space="preserve">               </w:t>
      </w:r>
      <w:r w:rsidR="00D81AEA">
        <w:rPr>
          <w:sz w:val="22"/>
          <w:szCs w:val="22"/>
        </w:rPr>
        <w:t xml:space="preserve"> «___»_____________</w:t>
      </w:r>
    </w:p>
    <w:p w:rsidR="005667EA" w:rsidRPr="005667EA" w:rsidRDefault="005667EA" w:rsidP="00D81AEA">
      <w:pPr>
        <w:spacing w:line="240" w:lineRule="auto"/>
        <w:rPr>
          <w:sz w:val="22"/>
          <w:szCs w:val="22"/>
        </w:rPr>
      </w:pP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 xml:space="preserve">Муниципальное автономное дошкольное образовательное учреждение №36 «Центр развития ребенка – детский сад», в лице заведующей  </w:t>
      </w:r>
      <w:proofErr w:type="spellStart"/>
      <w:r w:rsidRPr="00807870">
        <w:rPr>
          <w:sz w:val="22"/>
          <w:szCs w:val="22"/>
        </w:rPr>
        <w:t>Пугосей</w:t>
      </w:r>
      <w:proofErr w:type="spellEnd"/>
      <w:r w:rsidRPr="00807870">
        <w:rPr>
          <w:sz w:val="22"/>
          <w:szCs w:val="22"/>
        </w:rPr>
        <w:t xml:space="preserve"> В.Т., действующего на основании  Устава учреждения,   именуемое  в дальнейшем  «Учреждение», с одной стороны и юридическое лицо (гражданин)      </w:t>
      </w:r>
      <w:r w:rsidR="00D81AEA">
        <w:rPr>
          <w:sz w:val="22"/>
          <w:szCs w:val="22"/>
        </w:rPr>
        <w:t xml:space="preserve"> </w:t>
      </w:r>
    </w:p>
    <w:p w:rsidR="005667EA" w:rsidRPr="00807870" w:rsidRDefault="005667EA" w:rsidP="00D81AEA">
      <w:pPr>
        <w:spacing w:line="240" w:lineRule="auto"/>
        <w:ind w:firstLine="0"/>
        <w:rPr>
          <w:sz w:val="22"/>
          <w:szCs w:val="22"/>
        </w:rPr>
      </w:pPr>
      <w:r w:rsidRPr="00807870">
        <w:rPr>
          <w:sz w:val="22"/>
          <w:szCs w:val="22"/>
        </w:rPr>
        <w:t xml:space="preserve">_________________________________________________________________________________ </w:t>
      </w:r>
    </w:p>
    <w:p w:rsidR="005667EA" w:rsidRPr="00807870" w:rsidRDefault="005667EA" w:rsidP="00D81AEA">
      <w:pPr>
        <w:spacing w:line="240" w:lineRule="auto"/>
        <w:jc w:val="center"/>
        <w:rPr>
          <w:sz w:val="22"/>
          <w:szCs w:val="22"/>
        </w:rPr>
      </w:pPr>
      <w:r w:rsidRPr="00807870">
        <w:rPr>
          <w:sz w:val="22"/>
          <w:szCs w:val="22"/>
        </w:rPr>
        <w:t>наименование учреждения, ФИО жертвователя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 xml:space="preserve"> именуемо</w:t>
      </w:r>
      <w:proofErr w:type="gramStart"/>
      <w:r w:rsidRPr="00807870">
        <w:rPr>
          <w:sz w:val="22"/>
          <w:szCs w:val="22"/>
        </w:rPr>
        <w:t>е(</w:t>
      </w:r>
      <w:proofErr w:type="spellStart"/>
      <w:proofErr w:type="gramEnd"/>
      <w:r w:rsidRPr="00807870">
        <w:rPr>
          <w:sz w:val="22"/>
          <w:szCs w:val="22"/>
        </w:rPr>
        <w:t>ый</w:t>
      </w:r>
      <w:proofErr w:type="spellEnd"/>
      <w:r w:rsidRPr="00807870">
        <w:rPr>
          <w:sz w:val="22"/>
          <w:szCs w:val="22"/>
        </w:rPr>
        <w:t>) в дальнейшем «Жертвователь» (даритель) заключили  между собой  н</w:t>
      </w:r>
      <w:r w:rsidRPr="00807870">
        <w:rPr>
          <w:sz w:val="22"/>
          <w:szCs w:val="22"/>
        </w:rPr>
        <w:t>а</w:t>
      </w:r>
      <w:r w:rsidRPr="00807870">
        <w:rPr>
          <w:sz w:val="22"/>
          <w:szCs w:val="22"/>
        </w:rPr>
        <w:t>стоящий договор  о нижеследующем:</w:t>
      </w:r>
    </w:p>
    <w:p w:rsidR="005667EA" w:rsidRPr="00807870" w:rsidRDefault="005667EA" w:rsidP="00D81AEA">
      <w:pPr>
        <w:spacing w:line="240" w:lineRule="auto"/>
        <w:jc w:val="center"/>
        <w:rPr>
          <w:sz w:val="22"/>
          <w:szCs w:val="22"/>
        </w:rPr>
      </w:pPr>
      <w:r w:rsidRPr="00807870">
        <w:rPr>
          <w:sz w:val="22"/>
          <w:szCs w:val="22"/>
        </w:rPr>
        <w:t>1.ПРЕДМЕТ ДОГОВОРА</w:t>
      </w:r>
    </w:p>
    <w:p w:rsidR="005667EA" w:rsidRPr="00807870" w:rsidRDefault="005667EA" w:rsidP="00D81AEA">
      <w:pPr>
        <w:spacing w:line="240" w:lineRule="auto"/>
        <w:ind w:firstLine="708"/>
        <w:rPr>
          <w:sz w:val="22"/>
          <w:szCs w:val="22"/>
        </w:rPr>
      </w:pPr>
      <w:r w:rsidRPr="00807870">
        <w:rPr>
          <w:sz w:val="22"/>
          <w:szCs w:val="22"/>
        </w:rPr>
        <w:t>1.1.По настоящему договору  «Жертвователь» оказывает содействие  в деятельности сферы образования и науки, путем предоставления  безвозмездно в денежной и натуральной форме цел</w:t>
      </w:r>
      <w:r w:rsidRPr="00807870">
        <w:rPr>
          <w:sz w:val="22"/>
          <w:szCs w:val="22"/>
        </w:rPr>
        <w:t>е</w:t>
      </w:r>
      <w:r w:rsidRPr="00807870">
        <w:rPr>
          <w:sz w:val="22"/>
          <w:szCs w:val="22"/>
        </w:rPr>
        <w:t>вых средств, для поддержки образовательных учреждений, с последующим отчетом  об их испол</w:t>
      </w:r>
      <w:r w:rsidRPr="00807870">
        <w:rPr>
          <w:sz w:val="22"/>
          <w:szCs w:val="22"/>
        </w:rPr>
        <w:t>ь</w:t>
      </w:r>
      <w:r w:rsidRPr="00807870">
        <w:rPr>
          <w:sz w:val="22"/>
          <w:szCs w:val="22"/>
        </w:rPr>
        <w:t>зовании.</w:t>
      </w:r>
    </w:p>
    <w:p w:rsidR="005667EA" w:rsidRPr="00807870" w:rsidRDefault="005667EA" w:rsidP="00D81AEA">
      <w:pPr>
        <w:spacing w:line="240" w:lineRule="auto"/>
        <w:jc w:val="center"/>
        <w:rPr>
          <w:sz w:val="22"/>
          <w:szCs w:val="22"/>
        </w:rPr>
      </w:pPr>
      <w:r w:rsidRPr="00807870">
        <w:rPr>
          <w:sz w:val="22"/>
          <w:szCs w:val="22"/>
        </w:rPr>
        <w:t>2. ОБЯЗАТЕЛЬСТВА СТОРОН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>2.1. «Жертвователь»  передал безвозмездно в качестве дара, «Учреждение»  прин</w:t>
      </w:r>
      <w:r w:rsidRPr="00807870">
        <w:rPr>
          <w:sz w:val="22"/>
          <w:szCs w:val="22"/>
        </w:rPr>
        <w:t>я</w:t>
      </w:r>
      <w:r w:rsidRPr="00807870">
        <w:rPr>
          <w:sz w:val="22"/>
          <w:szCs w:val="22"/>
        </w:rPr>
        <w:t>ло по настоящему договору  целевые средства: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276"/>
        <w:gridCol w:w="1134"/>
        <w:gridCol w:w="1134"/>
        <w:gridCol w:w="1842"/>
      </w:tblGrid>
      <w:tr w:rsidR="005667EA" w:rsidRPr="00807870" w:rsidTr="00D81AEA">
        <w:tc>
          <w:tcPr>
            <w:tcW w:w="534" w:type="dxa"/>
          </w:tcPr>
          <w:p w:rsidR="005667EA" w:rsidRPr="00807870" w:rsidRDefault="005667EA" w:rsidP="00D81AEA">
            <w:pPr>
              <w:spacing w:line="240" w:lineRule="auto"/>
            </w:pPr>
            <w:r w:rsidRPr="00807870">
              <w:rPr>
                <w:sz w:val="22"/>
                <w:szCs w:val="22"/>
              </w:rPr>
              <w:t>№№</w:t>
            </w:r>
          </w:p>
        </w:tc>
        <w:tc>
          <w:tcPr>
            <w:tcW w:w="3827" w:type="dxa"/>
          </w:tcPr>
          <w:p w:rsidR="005667EA" w:rsidRPr="00807870" w:rsidRDefault="005667EA" w:rsidP="00D81AEA">
            <w:pPr>
              <w:spacing w:line="240" w:lineRule="auto"/>
            </w:pPr>
            <w:r w:rsidRPr="00807870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276" w:type="dxa"/>
          </w:tcPr>
          <w:p w:rsidR="005667EA" w:rsidRPr="00807870" w:rsidRDefault="005667EA" w:rsidP="00D81AEA">
            <w:pPr>
              <w:spacing w:line="240" w:lineRule="auto"/>
              <w:ind w:firstLine="0"/>
            </w:pPr>
            <w:r w:rsidRPr="00807870">
              <w:rPr>
                <w:sz w:val="22"/>
                <w:szCs w:val="22"/>
              </w:rPr>
              <w:t>Ед</w:t>
            </w:r>
            <w:proofErr w:type="gramStart"/>
            <w:r w:rsidRPr="00807870">
              <w:rPr>
                <w:sz w:val="22"/>
                <w:szCs w:val="22"/>
              </w:rPr>
              <w:t>.и</w:t>
            </w:r>
            <w:proofErr w:type="gramEnd"/>
            <w:r w:rsidRPr="00807870">
              <w:rPr>
                <w:sz w:val="22"/>
                <w:szCs w:val="22"/>
              </w:rPr>
              <w:t xml:space="preserve">з </w:t>
            </w:r>
          </w:p>
        </w:tc>
        <w:tc>
          <w:tcPr>
            <w:tcW w:w="1134" w:type="dxa"/>
            <w:shd w:val="clear" w:color="auto" w:fill="auto"/>
          </w:tcPr>
          <w:p w:rsidR="005667EA" w:rsidRPr="00807870" w:rsidRDefault="005667EA" w:rsidP="00D81AEA">
            <w:pPr>
              <w:spacing w:line="240" w:lineRule="auto"/>
              <w:ind w:firstLine="0"/>
            </w:pPr>
            <w:proofErr w:type="spellStart"/>
            <w:proofErr w:type="gramStart"/>
            <w:r w:rsidRPr="00807870">
              <w:rPr>
                <w:sz w:val="22"/>
                <w:szCs w:val="22"/>
              </w:rPr>
              <w:t>К-во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5667EA" w:rsidRPr="00807870" w:rsidRDefault="005667EA" w:rsidP="00D81AEA">
            <w:pPr>
              <w:spacing w:line="240" w:lineRule="auto"/>
              <w:ind w:firstLine="0"/>
            </w:pPr>
            <w:r w:rsidRPr="00807870">
              <w:rPr>
                <w:sz w:val="22"/>
                <w:szCs w:val="22"/>
              </w:rPr>
              <w:t>Цена</w:t>
            </w:r>
          </w:p>
        </w:tc>
        <w:tc>
          <w:tcPr>
            <w:tcW w:w="1842" w:type="dxa"/>
          </w:tcPr>
          <w:p w:rsidR="005667EA" w:rsidRPr="00807870" w:rsidRDefault="005667EA" w:rsidP="00D81AEA">
            <w:pPr>
              <w:spacing w:line="240" w:lineRule="auto"/>
              <w:ind w:firstLine="0"/>
            </w:pPr>
            <w:r w:rsidRPr="00807870">
              <w:rPr>
                <w:sz w:val="22"/>
                <w:szCs w:val="22"/>
              </w:rPr>
              <w:t>Сумма</w:t>
            </w:r>
          </w:p>
        </w:tc>
      </w:tr>
      <w:tr w:rsidR="005667EA" w:rsidRPr="00807870" w:rsidTr="00D81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  <w:r w:rsidRPr="00807870">
              <w:rPr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EA" w:rsidRPr="00807870" w:rsidRDefault="005667EA" w:rsidP="00D81AEA">
            <w:pPr>
              <w:spacing w:line="240" w:lineRule="auto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</w:tr>
      <w:tr w:rsidR="005667EA" w:rsidRPr="00807870" w:rsidTr="00D81A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EA" w:rsidRPr="00807870" w:rsidRDefault="005667EA" w:rsidP="00D81AEA">
            <w:pPr>
              <w:spacing w:line="240" w:lineRule="auto"/>
            </w:pPr>
          </w:p>
        </w:tc>
      </w:tr>
    </w:tbl>
    <w:p w:rsidR="005667EA" w:rsidRPr="00807870" w:rsidRDefault="00FB0ED7" w:rsidP="00D81AEA">
      <w:pPr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</w:t>
      </w:r>
      <w:r w:rsidR="005667EA" w:rsidRPr="00807870">
        <w:rPr>
          <w:sz w:val="22"/>
          <w:szCs w:val="22"/>
        </w:rPr>
        <w:t xml:space="preserve"> 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 xml:space="preserve"> Не состоящие  под арестом  (запрещением) и свободные  от любых имущественных прав и претензий  третьих лиц, о которых  в момент заключения  договора  «Жертвователь»  не мог знать.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>2.2. «Учреждение»,  принимающее  пожертвование, приняло на себя  обязательства расходования  целевых средств на улучшение  своей  образовательно-воспитательной  деятельн</w:t>
      </w:r>
      <w:r w:rsidRPr="00807870">
        <w:rPr>
          <w:sz w:val="22"/>
          <w:szCs w:val="22"/>
        </w:rPr>
        <w:t>о</w:t>
      </w:r>
      <w:r w:rsidRPr="00807870">
        <w:rPr>
          <w:sz w:val="22"/>
          <w:szCs w:val="22"/>
        </w:rPr>
        <w:t>сти, а также  материально-технической  базы учреждения и вести обособленный учет всех опер</w:t>
      </w:r>
      <w:r w:rsidRPr="00807870">
        <w:rPr>
          <w:sz w:val="22"/>
          <w:szCs w:val="22"/>
        </w:rPr>
        <w:t>а</w:t>
      </w:r>
      <w:r w:rsidRPr="00807870">
        <w:rPr>
          <w:sz w:val="22"/>
          <w:szCs w:val="22"/>
        </w:rPr>
        <w:t>ций по использованию пожертвованного  имущества.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>2.3. Ответственность  и права сторон, не предусмотренные в настоящем  договоре, определяются  законодательством  РФ.</w:t>
      </w:r>
    </w:p>
    <w:p w:rsidR="005667EA" w:rsidRPr="00807870" w:rsidRDefault="005667EA" w:rsidP="00D81AEA">
      <w:pPr>
        <w:spacing w:line="240" w:lineRule="auto"/>
        <w:jc w:val="center"/>
        <w:rPr>
          <w:sz w:val="22"/>
          <w:szCs w:val="22"/>
        </w:rPr>
      </w:pPr>
      <w:r w:rsidRPr="00807870">
        <w:rPr>
          <w:sz w:val="22"/>
          <w:szCs w:val="22"/>
        </w:rPr>
        <w:t>3. ЗАКЛЮЧИТЕЛЬНЫЕ ПОЛОЖЕНИЯ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>Договор вступает в силу с момента подписания.</w:t>
      </w:r>
    </w:p>
    <w:p w:rsidR="005667EA" w:rsidRPr="00807870" w:rsidRDefault="005667EA" w:rsidP="00D81AEA">
      <w:pPr>
        <w:spacing w:line="240" w:lineRule="auto"/>
        <w:rPr>
          <w:sz w:val="22"/>
          <w:szCs w:val="22"/>
        </w:rPr>
      </w:pPr>
      <w:r w:rsidRPr="00807870">
        <w:rPr>
          <w:sz w:val="22"/>
          <w:szCs w:val="22"/>
        </w:rPr>
        <w:tab/>
        <w:t>Настоящий договор  составлен в двух экземплярах, оба экземпляра идентичны и имеют одинаковую юридическую силу. У каждой из сторон находится один экземпляр настоящего договора.</w:t>
      </w:r>
    </w:p>
    <w:p w:rsidR="005667EA" w:rsidRPr="00807870" w:rsidRDefault="005667EA" w:rsidP="00D81AEA">
      <w:pPr>
        <w:spacing w:line="240" w:lineRule="auto"/>
        <w:jc w:val="center"/>
        <w:rPr>
          <w:sz w:val="22"/>
          <w:szCs w:val="22"/>
        </w:rPr>
      </w:pPr>
      <w:r w:rsidRPr="00807870">
        <w:rPr>
          <w:sz w:val="22"/>
          <w:szCs w:val="22"/>
        </w:rPr>
        <w:t>ПОДПИСИ СТОРОН</w:t>
      </w:r>
    </w:p>
    <w:tbl>
      <w:tblPr>
        <w:tblW w:w="0" w:type="auto"/>
        <w:tblLook w:val="01E0"/>
      </w:tblPr>
      <w:tblGrid>
        <w:gridCol w:w="4734"/>
        <w:gridCol w:w="4712"/>
      </w:tblGrid>
      <w:tr w:rsidR="005667EA" w:rsidRPr="00807870" w:rsidTr="00FB0ED7">
        <w:trPr>
          <w:trHeight w:val="208"/>
        </w:trPr>
        <w:tc>
          <w:tcPr>
            <w:tcW w:w="4734" w:type="dxa"/>
          </w:tcPr>
          <w:p w:rsidR="005667EA" w:rsidRPr="00807870" w:rsidRDefault="005667EA" w:rsidP="00D81AEA">
            <w:pPr>
              <w:spacing w:line="240" w:lineRule="auto"/>
            </w:pPr>
            <w:r w:rsidRPr="00807870">
              <w:rPr>
                <w:sz w:val="22"/>
                <w:szCs w:val="22"/>
              </w:rPr>
              <w:t>«ЖЕРТВОВАТЕЛЬ»</w:t>
            </w:r>
          </w:p>
        </w:tc>
        <w:tc>
          <w:tcPr>
            <w:tcW w:w="4712" w:type="dxa"/>
          </w:tcPr>
          <w:p w:rsidR="005667EA" w:rsidRPr="00807870" w:rsidRDefault="005667EA" w:rsidP="00D81AEA">
            <w:pPr>
              <w:spacing w:line="240" w:lineRule="auto"/>
            </w:pPr>
            <w:r w:rsidRPr="00807870">
              <w:rPr>
                <w:sz w:val="22"/>
                <w:szCs w:val="22"/>
              </w:rPr>
              <w:t>«УЧРЕЖДЕНИЕ»</w:t>
            </w:r>
          </w:p>
        </w:tc>
      </w:tr>
      <w:tr w:rsidR="005667EA" w:rsidRPr="00807870" w:rsidTr="00FB0ED7">
        <w:trPr>
          <w:trHeight w:val="252"/>
        </w:trPr>
        <w:tc>
          <w:tcPr>
            <w:tcW w:w="4734" w:type="dxa"/>
          </w:tcPr>
          <w:p w:rsidR="005667EA" w:rsidRPr="00807870" w:rsidRDefault="00D81AEA" w:rsidP="00D81AEA">
            <w:pPr>
              <w:spacing w:line="240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712" w:type="dxa"/>
          </w:tcPr>
          <w:p w:rsidR="005667EA" w:rsidRPr="00807870" w:rsidRDefault="005667EA" w:rsidP="00D81AEA">
            <w:pPr>
              <w:spacing w:line="240" w:lineRule="auto"/>
            </w:pPr>
          </w:p>
        </w:tc>
      </w:tr>
      <w:tr w:rsidR="005667EA" w:rsidRPr="00807870" w:rsidTr="00FB0ED7">
        <w:trPr>
          <w:trHeight w:val="252"/>
        </w:trPr>
        <w:tc>
          <w:tcPr>
            <w:tcW w:w="4734" w:type="dxa"/>
          </w:tcPr>
          <w:p w:rsidR="005667EA" w:rsidRPr="00807870" w:rsidRDefault="005667EA" w:rsidP="00FB0ED7">
            <w:pPr>
              <w:spacing w:line="240" w:lineRule="auto"/>
              <w:ind w:firstLine="0"/>
            </w:pPr>
          </w:p>
        </w:tc>
        <w:tc>
          <w:tcPr>
            <w:tcW w:w="4712" w:type="dxa"/>
          </w:tcPr>
          <w:p w:rsidR="005667EA" w:rsidRPr="00807870" w:rsidRDefault="005667EA" w:rsidP="00FB0ED7">
            <w:pPr>
              <w:spacing w:line="240" w:lineRule="auto"/>
              <w:ind w:firstLine="0"/>
            </w:pPr>
          </w:p>
        </w:tc>
      </w:tr>
      <w:tr w:rsidR="005667EA" w:rsidRPr="00807870" w:rsidTr="00FB0ED7">
        <w:trPr>
          <w:trHeight w:val="252"/>
        </w:trPr>
        <w:tc>
          <w:tcPr>
            <w:tcW w:w="4734" w:type="dxa"/>
          </w:tcPr>
          <w:p w:rsidR="005667EA" w:rsidRPr="00807870" w:rsidRDefault="005667EA" w:rsidP="00D81AEA">
            <w:pPr>
              <w:spacing w:line="240" w:lineRule="auto"/>
            </w:pPr>
          </w:p>
        </w:tc>
        <w:tc>
          <w:tcPr>
            <w:tcW w:w="4712" w:type="dxa"/>
          </w:tcPr>
          <w:p w:rsidR="005667EA" w:rsidRPr="00807870" w:rsidRDefault="005667EA" w:rsidP="00D81AEA">
            <w:pPr>
              <w:spacing w:line="240" w:lineRule="auto"/>
            </w:pPr>
          </w:p>
        </w:tc>
      </w:tr>
    </w:tbl>
    <w:p w:rsidR="005667EA" w:rsidRDefault="005667EA" w:rsidP="00FB0ED7">
      <w:pPr>
        <w:spacing w:line="240" w:lineRule="auto"/>
        <w:ind w:firstLine="0"/>
        <w:rPr>
          <w:sz w:val="22"/>
          <w:szCs w:val="22"/>
        </w:rPr>
      </w:pPr>
      <w:r w:rsidRPr="00807870">
        <w:rPr>
          <w:sz w:val="22"/>
          <w:szCs w:val="22"/>
        </w:rPr>
        <w:t xml:space="preserve">Принял в подотчет на ответственное хранение </w:t>
      </w:r>
    </w:p>
    <w:p w:rsidR="00FB0ED7" w:rsidRPr="00807870" w:rsidRDefault="00FB0ED7" w:rsidP="00FB0ED7">
      <w:pPr>
        <w:spacing w:line="240" w:lineRule="auto"/>
        <w:ind w:firstLine="0"/>
        <w:rPr>
          <w:sz w:val="22"/>
          <w:szCs w:val="22"/>
        </w:rPr>
      </w:pPr>
    </w:p>
    <w:p w:rsidR="005667EA" w:rsidRPr="005667EA" w:rsidRDefault="005667EA" w:rsidP="00FB0ED7">
      <w:pPr>
        <w:spacing w:line="240" w:lineRule="auto"/>
        <w:ind w:firstLine="0"/>
        <w:rPr>
          <w:sz w:val="22"/>
          <w:szCs w:val="22"/>
        </w:rPr>
      </w:pPr>
      <w:r w:rsidRPr="00807870">
        <w:rPr>
          <w:sz w:val="22"/>
          <w:szCs w:val="22"/>
        </w:rPr>
        <w:t>Должность</w:t>
      </w:r>
      <w:r w:rsidRPr="00807870">
        <w:rPr>
          <w:sz w:val="22"/>
          <w:szCs w:val="22"/>
        </w:rPr>
        <w:tab/>
      </w:r>
      <w:r w:rsidRPr="00807870">
        <w:rPr>
          <w:sz w:val="22"/>
          <w:szCs w:val="22"/>
        </w:rPr>
        <w:tab/>
        <w:t>подпись</w:t>
      </w:r>
      <w:r w:rsidRPr="00807870">
        <w:rPr>
          <w:sz w:val="22"/>
          <w:szCs w:val="22"/>
        </w:rPr>
        <w:tab/>
        <w:t xml:space="preserve">               ФИО</w:t>
      </w:r>
    </w:p>
    <w:p w:rsidR="00D81AEA" w:rsidRDefault="00D81AEA" w:rsidP="00D81A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Приложение 1.2</w:t>
      </w:r>
    </w:p>
    <w:p w:rsidR="00D81AEA" w:rsidRDefault="00D81AEA" w:rsidP="00D81A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к Положению</w:t>
      </w:r>
    </w:p>
    <w:p w:rsidR="00D81AEA" w:rsidRDefault="00D81AEA" w:rsidP="00D81A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 порядке привлечения и расходования</w:t>
      </w:r>
    </w:p>
    <w:p w:rsidR="00D81AEA" w:rsidRDefault="00D81AEA" w:rsidP="00D81AEA">
      <w:pPr>
        <w:autoSpaceDE w:val="0"/>
        <w:autoSpaceDN w:val="0"/>
        <w:adjustRightInd w:val="0"/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добровольных пожертвований</w:t>
      </w:r>
    </w:p>
    <w:p w:rsidR="00D81AEA" w:rsidRDefault="00D81AEA" w:rsidP="00D81AEA">
      <w:pPr>
        <w:spacing w:line="240" w:lineRule="auto"/>
        <w:ind w:firstLine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физических и (или) юридических лиц</w:t>
      </w:r>
    </w:p>
    <w:p w:rsidR="00D81AEA" w:rsidRDefault="00D81AEA" w:rsidP="00D81AEA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p w:rsidR="00D81AEA" w:rsidRPr="00D81AEA" w:rsidRDefault="00D81AEA" w:rsidP="00D81AEA">
      <w:pPr>
        <w:spacing w:line="240" w:lineRule="auto"/>
        <w:ind w:firstLine="708"/>
        <w:jc w:val="center"/>
        <w:rPr>
          <w:b/>
          <w:sz w:val="24"/>
          <w:szCs w:val="24"/>
        </w:rPr>
      </w:pPr>
      <w:r w:rsidRPr="00D81AEA">
        <w:rPr>
          <w:b/>
          <w:sz w:val="24"/>
          <w:szCs w:val="24"/>
        </w:rPr>
        <w:t>АКТ</w:t>
      </w:r>
    </w:p>
    <w:p w:rsidR="00D81AEA" w:rsidRPr="00D81AEA" w:rsidRDefault="00D81AEA" w:rsidP="00D81AEA">
      <w:pPr>
        <w:spacing w:line="240" w:lineRule="auto"/>
        <w:jc w:val="center"/>
        <w:rPr>
          <w:b/>
          <w:sz w:val="24"/>
          <w:szCs w:val="24"/>
        </w:rPr>
      </w:pPr>
      <w:r w:rsidRPr="00D81AEA">
        <w:rPr>
          <w:b/>
          <w:sz w:val="24"/>
          <w:szCs w:val="24"/>
        </w:rPr>
        <w:t xml:space="preserve">приема-передачи материальных ценностей </w:t>
      </w:r>
      <w:proofErr w:type="gramStart"/>
      <w:r w:rsidRPr="00D81AEA">
        <w:rPr>
          <w:b/>
          <w:sz w:val="24"/>
          <w:szCs w:val="24"/>
        </w:rPr>
        <w:t>между</w:t>
      </w:r>
      <w:proofErr w:type="gramEnd"/>
    </w:p>
    <w:p w:rsidR="00D81AEA" w:rsidRPr="00D81AEA" w:rsidRDefault="00D81AEA" w:rsidP="00D81AEA">
      <w:pPr>
        <w:spacing w:line="240" w:lineRule="auto"/>
        <w:jc w:val="center"/>
        <w:rPr>
          <w:b/>
          <w:sz w:val="24"/>
          <w:szCs w:val="24"/>
        </w:rPr>
      </w:pPr>
      <w:r w:rsidRPr="00D81AEA">
        <w:rPr>
          <w:b/>
          <w:sz w:val="24"/>
          <w:szCs w:val="24"/>
        </w:rPr>
        <w:t>МАДОУ №36 «Центр развития ребенка – детский сад»</w:t>
      </w:r>
    </w:p>
    <w:p w:rsidR="00D81AEA" w:rsidRDefault="00D81AEA" w:rsidP="00D81AEA">
      <w:pPr>
        <w:spacing w:line="240" w:lineRule="auto"/>
        <w:jc w:val="center"/>
        <w:rPr>
          <w:b/>
        </w:rPr>
      </w:pPr>
      <w:r>
        <w:rPr>
          <w:b/>
        </w:rPr>
        <w:t>и</w:t>
      </w:r>
      <w:r w:rsidRPr="00301586">
        <w:rPr>
          <w:b/>
        </w:rPr>
        <w:t xml:space="preserve"> </w:t>
      </w:r>
      <w:r>
        <w:rPr>
          <w:b/>
        </w:rPr>
        <w:t xml:space="preserve"> _______________</w:t>
      </w:r>
      <w:r w:rsidR="00FB0ED7">
        <w:rPr>
          <w:b/>
        </w:rPr>
        <w:t>________________________</w:t>
      </w:r>
    </w:p>
    <w:p w:rsidR="00D81AEA" w:rsidRPr="00301586" w:rsidRDefault="00D81AEA" w:rsidP="00D81AEA">
      <w:pPr>
        <w:spacing w:line="240" w:lineRule="auto"/>
        <w:jc w:val="center"/>
        <w:rPr>
          <w:b/>
        </w:rPr>
      </w:pPr>
    </w:p>
    <w:p w:rsidR="00D81AEA" w:rsidRDefault="00D81AEA" w:rsidP="00D81AEA">
      <w:pPr>
        <w:spacing w:line="240" w:lineRule="auto"/>
      </w:pPr>
      <w:r>
        <w:t>г. Кемерово</w:t>
      </w:r>
      <w:r>
        <w:tab/>
        <w:t xml:space="preserve">                                    </w:t>
      </w:r>
      <w:r w:rsidR="00FB0ED7">
        <w:t xml:space="preserve">              </w:t>
      </w:r>
      <w:r>
        <w:t xml:space="preserve">     «___»_____________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D81AEA" w:rsidRDefault="00D81AEA" w:rsidP="00D81AEA">
      <w:pPr>
        <w:spacing w:line="240" w:lineRule="auto"/>
      </w:pPr>
    </w:p>
    <w:p w:rsidR="00D81AEA" w:rsidRDefault="00D81AEA" w:rsidP="00D81AEA">
      <w:pPr>
        <w:spacing w:line="240" w:lineRule="auto"/>
      </w:pPr>
      <w:r>
        <w:tab/>
        <w:t xml:space="preserve"> __________________________________________________, в л</w:t>
      </w:r>
      <w:r>
        <w:t>и</w:t>
      </w:r>
      <w:r>
        <w:t>це  ______________________________, передает, а Муниципальное  авт</w:t>
      </w:r>
      <w:r>
        <w:t>о</w:t>
      </w:r>
      <w:r>
        <w:t>номное дошкольное образовательное учреждение №36 «Центр развития р</w:t>
      </w:r>
      <w:r>
        <w:t>е</w:t>
      </w:r>
      <w:r>
        <w:t xml:space="preserve">бенка – детский сад», в лице заведующей  </w:t>
      </w:r>
      <w:proofErr w:type="spellStart"/>
      <w:r>
        <w:t>Пугосей</w:t>
      </w:r>
      <w:proofErr w:type="spellEnd"/>
      <w:r>
        <w:t xml:space="preserve"> В.Т.,  принимает  сл</w:t>
      </w:r>
      <w:r>
        <w:t>е</w:t>
      </w:r>
      <w:r>
        <w:t>дующие материальные ценности:</w:t>
      </w:r>
    </w:p>
    <w:p w:rsidR="00D81AEA" w:rsidRDefault="00D81AEA" w:rsidP="00D81AEA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1"/>
        <w:gridCol w:w="3985"/>
        <w:gridCol w:w="1001"/>
        <w:gridCol w:w="757"/>
        <w:gridCol w:w="977"/>
        <w:gridCol w:w="2100"/>
      </w:tblGrid>
      <w:tr w:rsidR="00D81AEA" w:rsidTr="009408A2">
        <w:tc>
          <w:tcPr>
            <w:tcW w:w="699" w:type="dxa"/>
          </w:tcPr>
          <w:p w:rsidR="00D81AEA" w:rsidRDefault="00D81AEA" w:rsidP="00D81AEA">
            <w:pPr>
              <w:spacing w:line="240" w:lineRule="auto"/>
            </w:pPr>
            <w:r>
              <w:t>№№</w:t>
            </w:r>
          </w:p>
        </w:tc>
        <w:tc>
          <w:tcPr>
            <w:tcW w:w="4229" w:type="dxa"/>
          </w:tcPr>
          <w:p w:rsidR="00D81AEA" w:rsidRDefault="00D81AEA" w:rsidP="00D81AEA">
            <w:pPr>
              <w:spacing w:line="240" w:lineRule="auto"/>
            </w:pPr>
            <w:r>
              <w:t xml:space="preserve">Наименование </w:t>
            </w:r>
          </w:p>
        </w:tc>
        <w:tc>
          <w:tcPr>
            <w:tcW w:w="1018" w:type="dxa"/>
          </w:tcPr>
          <w:p w:rsidR="00D81AEA" w:rsidRDefault="00D81AEA" w:rsidP="00D81AEA">
            <w:pPr>
              <w:spacing w:line="240" w:lineRule="auto"/>
              <w:ind w:firstLine="0"/>
            </w:pPr>
            <w:r>
              <w:t>Ед</w:t>
            </w:r>
            <w:proofErr w:type="gramStart"/>
            <w:r>
              <w:t>.и</w:t>
            </w:r>
            <w:proofErr w:type="gramEnd"/>
            <w:r>
              <w:t xml:space="preserve">з </w:t>
            </w:r>
          </w:p>
        </w:tc>
        <w:tc>
          <w:tcPr>
            <w:tcW w:w="789" w:type="dxa"/>
            <w:shd w:val="clear" w:color="auto" w:fill="auto"/>
          </w:tcPr>
          <w:p w:rsidR="00D81AEA" w:rsidRDefault="00D81AEA" w:rsidP="00D81AEA">
            <w:pPr>
              <w:spacing w:line="240" w:lineRule="auto"/>
              <w:ind w:firstLine="0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</w:p>
        </w:tc>
        <w:tc>
          <w:tcPr>
            <w:tcW w:w="996" w:type="dxa"/>
            <w:shd w:val="clear" w:color="auto" w:fill="auto"/>
          </w:tcPr>
          <w:p w:rsidR="00D81AEA" w:rsidRDefault="00D81AEA" w:rsidP="00D81AEA">
            <w:pPr>
              <w:spacing w:line="240" w:lineRule="auto"/>
              <w:ind w:firstLine="0"/>
            </w:pPr>
            <w:r>
              <w:t>Цена</w:t>
            </w:r>
          </w:p>
        </w:tc>
        <w:tc>
          <w:tcPr>
            <w:tcW w:w="2231" w:type="dxa"/>
          </w:tcPr>
          <w:p w:rsidR="00D81AEA" w:rsidRDefault="00D81AEA" w:rsidP="00D81AEA">
            <w:pPr>
              <w:spacing w:line="240" w:lineRule="auto"/>
              <w:ind w:firstLine="0"/>
            </w:pPr>
            <w:r>
              <w:t>Сумма</w:t>
            </w:r>
          </w:p>
        </w:tc>
      </w:tr>
      <w:tr w:rsidR="00D81AEA" w:rsidTr="009408A2">
        <w:trPr>
          <w:trHeight w:val="369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Default="00D81AEA" w:rsidP="00D81AEA">
            <w:pPr>
              <w:spacing w:line="240" w:lineRule="auto"/>
            </w:pPr>
            <w: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6D3418" w:rsidRDefault="00D81AEA" w:rsidP="00D81AEA">
            <w:pPr>
              <w:spacing w:line="240" w:lineRule="auto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Pr="00FE08A1" w:rsidRDefault="00D81AEA" w:rsidP="00D81AEA">
            <w:pPr>
              <w:spacing w:line="240" w:lineRule="auto"/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Default="00D81AEA" w:rsidP="00D81AEA">
            <w:pPr>
              <w:spacing w:line="240" w:lineRule="auto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Default="00D81AEA" w:rsidP="00D81AEA">
            <w:pPr>
              <w:spacing w:line="240" w:lineRule="auto"/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AEA" w:rsidRDefault="00D81AEA" w:rsidP="00D81AEA">
            <w:pPr>
              <w:spacing w:line="240" w:lineRule="auto"/>
            </w:pPr>
          </w:p>
        </w:tc>
      </w:tr>
    </w:tbl>
    <w:p w:rsidR="00D81AEA" w:rsidRDefault="00D81AEA" w:rsidP="00D81AEA">
      <w:pPr>
        <w:spacing w:line="240" w:lineRule="auto"/>
      </w:pPr>
    </w:p>
    <w:p w:rsidR="00D81AEA" w:rsidRDefault="00D81AEA" w:rsidP="00D81AEA">
      <w:pPr>
        <w:spacing w:line="240" w:lineRule="auto"/>
      </w:pPr>
      <w:r>
        <w:t>Всего передано материальных ценностей на общую сумму   ________________________________________________________</w:t>
      </w:r>
    </w:p>
    <w:p w:rsidR="00D81AEA" w:rsidRDefault="00D81AEA" w:rsidP="00D81AEA">
      <w:pPr>
        <w:spacing w:line="240" w:lineRule="auto"/>
      </w:pPr>
    </w:p>
    <w:p w:rsidR="00D81AEA" w:rsidRDefault="00D81AEA" w:rsidP="00D81AEA">
      <w:pPr>
        <w:spacing w:line="240" w:lineRule="auto"/>
      </w:pPr>
    </w:p>
    <w:p w:rsidR="00D81AEA" w:rsidRDefault="00D81AEA" w:rsidP="00D81AEA">
      <w:pPr>
        <w:spacing w:line="240" w:lineRule="auto"/>
      </w:pPr>
    </w:p>
    <w:p w:rsidR="00D81AEA" w:rsidRDefault="00D81AEA" w:rsidP="00D81AEA">
      <w:pPr>
        <w:spacing w:line="240" w:lineRule="auto"/>
      </w:pPr>
    </w:p>
    <w:tbl>
      <w:tblPr>
        <w:tblW w:w="0" w:type="auto"/>
        <w:tblLook w:val="01E0"/>
      </w:tblPr>
      <w:tblGrid>
        <w:gridCol w:w="4791"/>
        <w:gridCol w:w="4780"/>
      </w:tblGrid>
      <w:tr w:rsidR="00D81AEA" w:rsidTr="009408A2">
        <w:tc>
          <w:tcPr>
            <w:tcW w:w="5068" w:type="dxa"/>
          </w:tcPr>
          <w:p w:rsidR="00D81AEA" w:rsidRDefault="00D81AEA" w:rsidP="00D81AEA">
            <w:pPr>
              <w:spacing w:line="240" w:lineRule="auto"/>
            </w:pPr>
            <w:r>
              <w:t>ПЕРЕДАЛ</w:t>
            </w:r>
          </w:p>
        </w:tc>
        <w:tc>
          <w:tcPr>
            <w:tcW w:w="5069" w:type="dxa"/>
          </w:tcPr>
          <w:p w:rsidR="00D81AEA" w:rsidRDefault="00D81AEA" w:rsidP="00D81AEA">
            <w:pPr>
              <w:spacing w:line="240" w:lineRule="auto"/>
            </w:pPr>
            <w:r>
              <w:t>ПРИНЯЛ</w:t>
            </w:r>
          </w:p>
        </w:tc>
      </w:tr>
      <w:tr w:rsidR="00D81AEA" w:rsidTr="009408A2">
        <w:tc>
          <w:tcPr>
            <w:tcW w:w="5068" w:type="dxa"/>
          </w:tcPr>
          <w:p w:rsidR="00D81AEA" w:rsidRDefault="00D81AEA" w:rsidP="00D81AEA">
            <w:pPr>
              <w:spacing w:line="240" w:lineRule="auto"/>
            </w:pPr>
          </w:p>
        </w:tc>
        <w:tc>
          <w:tcPr>
            <w:tcW w:w="5069" w:type="dxa"/>
          </w:tcPr>
          <w:p w:rsidR="00D81AEA" w:rsidRDefault="00D81AEA" w:rsidP="00D81AEA">
            <w:pPr>
              <w:spacing w:line="240" w:lineRule="auto"/>
            </w:pPr>
          </w:p>
        </w:tc>
      </w:tr>
      <w:tr w:rsidR="00D81AEA" w:rsidTr="009408A2">
        <w:tc>
          <w:tcPr>
            <w:tcW w:w="5068" w:type="dxa"/>
          </w:tcPr>
          <w:p w:rsidR="00D81AEA" w:rsidRDefault="00D81AEA" w:rsidP="00D81AEA">
            <w:pPr>
              <w:spacing w:line="240" w:lineRule="auto"/>
            </w:pPr>
          </w:p>
        </w:tc>
        <w:tc>
          <w:tcPr>
            <w:tcW w:w="5069" w:type="dxa"/>
          </w:tcPr>
          <w:p w:rsidR="00D81AEA" w:rsidRDefault="00D81AEA" w:rsidP="00D81AEA">
            <w:pPr>
              <w:spacing w:line="240" w:lineRule="auto"/>
            </w:pPr>
          </w:p>
        </w:tc>
      </w:tr>
      <w:tr w:rsidR="00D81AEA" w:rsidTr="009408A2">
        <w:tc>
          <w:tcPr>
            <w:tcW w:w="5068" w:type="dxa"/>
          </w:tcPr>
          <w:p w:rsidR="00D81AEA" w:rsidRDefault="00D81AEA" w:rsidP="00D81AEA">
            <w:pPr>
              <w:spacing w:line="240" w:lineRule="auto"/>
            </w:pPr>
          </w:p>
        </w:tc>
        <w:tc>
          <w:tcPr>
            <w:tcW w:w="5069" w:type="dxa"/>
          </w:tcPr>
          <w:p w:rsidR="00D81AEA" w:rsidRDefault="00D81AEA" w:rsidP="00D81AEA">
            <w:pPr>
              <w:spacing w:line="240" w:lineRule="auto"/>
            </w:pPr>
          </w:p>
        </w:tc>
      </w:tr>
    </w:tbl>
    <w:p w:rsidR="005667EA" w:rsidRPr="00D81AEA" w:rsidRDefault="005667EA" w:rsidP="00D81AEA">
      <w:pPr>
        <w:spacing w:line="240" w:lineRule="auto"/>
        <w:ind w:firstLine="0"/>
        <w:rPr>
          <w:sz w:val="24"/>
          <w:szCs w:val="24"/>
        </w:rPr>
      </w:pPr>
    </w:p>
    <w:p w:rsidR="005667EA" w:rsidRPr="005667EA" w:rsidRDefault="005667EA" w:rsidP="005667EA">
      <w:pPr>
        <w:rPr>
          <w:sz w:val="22"/>
          <w:szCs w:val="22"/>
        </w:rPr>
      </w:pPr>
    </w:p>
    <w:p w:rsidR="005667EA" w:rsidRPr="003A0816" w:rsidRDefault="005667EA" w:rsidP="005667EA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</w:p>
    <w:sectPr w:rsidR="005667EA" w:rsidRPr="003A0816" w:rsidSect="00405C8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239" w:rsidRDefault="00320239" w:rsidP="00FB0ED7">
      <w:pPr>
        <w:spacing w:line="240" w:lineRule="auto"/>
      </w:pPr>
      <w:r>
        <w:separator/>
      </w:r>
    </w:p>
  </w:endnote>
  <w:endnote w:type="continuationSeparator" w:id="0">
    <w:p w:rsidR="00320239" w:rsidRDefault="00320239" w:rsidP="00FB0E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67799"/>
      <w:docPartObj>
        <w:docPartGallery w:val="Page Numbers (Bottom of Page)"/>
        <w:docPartUnique/>
      </w:docPartObj>
    </w:sdtPr>
    <w:sdtContent>
      <w:p w:rsidR="00FB0ED7" w:rsidRDefault="001D1266">
        <w:pPr>
          <w:pStyle w:val="a5"/>
          <w:jc w:val="right"/>
        </w:pPr>
        <w:r>
          <w:fldChar w:fldCharType="begin"/>
        </w:r>
        <w:r w:rsidR="00D5672E">
          <w:instrText xml:space="preserve"> PAGE   \* MERGEFORMAT </w:instrText>
        </w:r>
        <w:r>
          <w:fldChar w:fldCharType="separate"/>
        </w:r>
        <w:r w:rsidR="007750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0ED7" w:rsidRDefault="00FB0ED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239" w:rsidRDefault="00320239" w:rsidP="00FB0ED7">
      <w:pPr>
        <w:spacing w:line="240" w:lineRule="auto"/>
      </w:pPr>
      <w:r>
        <w:separator/>
      </w:r>
    </w:p>
  </w:footnote>
  <w:footnote w:type="continuationSeparator" w:id="0">
    <w:p w:rsidR="00320239" w:rsidRDefault="00320239" w:rsidP="00FB0E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1DF7"/>
    <w:multiLevelType w:val="multilevel"/>
    <w:tmpl w:val="8D2A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460D"/>
    <w:rsid w:val="00187F66"/>
    <w:rsid w:val="001D1266"/>
    <w:rsid w:val="001E52B2"/>
    <w:rsid w:val="00256862"/>
    <w:rsid w:val="00320239"/>
    <w:rsid w:val="0039460D"/>
    <w:rsid w:val="003A0816"/>
    <w:rsid w:val="00405C89"/>
    <w:rsid w:val="004944B0"/>
    <w:rsid w:val="00517707"/>
    <w:rsid w:val="005667EA"/>
    <w:rsid w:val="00775019"/>
    <w:rsid w:val="009638D0"/>
    <w:rsid w:val="00994002"/>
    <w:rsid w:val="009A18AE"/>
    <w:rsid w:val="00BC747D"/>
    <w:rsid w:val="00D5672E"/>
    <w:rsid w:val="00D81AEA"/>
    <w:rsid w:val="00E14D0C"/>
    <w:rsid w:val="00FB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0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E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B0E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8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0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0E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0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B0ED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0E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638D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38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3AA114-F5DE-4EE7-AA2A-6774DC7FA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cp:lastPrinted>2016-04-08T06:01:00Z</cp:lastPrinted>
  <dcterms:created xsi:type="dcterms:W3CDTF">2018-01-24T02:58:00Z</dcterms:created>
  <dcterms:modified xsi:type="dcterms:W3CDTF">2018-01-24T02:58:00Z</dcterms:modified>
</cp:coreProperties>
</file>